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82B86" w14:textId="77777777" w:rsidR="00355EE7" w:rsidRPr="00167F19" w:rsidRDefault="00355EE7" w:rsidP="00355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F19">
        <w:rPr>
          <w:rFonts w:ascii="Times New Roman" w:hAnsi="Times New Roman" w:cs="Times New Roman"/>
          <w:sz w:val="28"/>
          <w:szCs w:val="28"/>
        </w:rPr>
        <w:t>Карта тестовых заданий</w:t>
      </w:r>
    </w:p>
    <w:p w14:paraId="76E2B289" w14:textId="77777777" w:rsidR="00355EE7" w:rsidRPr="00167F19" w:rsidRDefault="00355EE7" w:rsidP="00082515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3F9F607F" w14:textId="77777777" w:rsidR="00167F19" w:rsidRPr="00167F19" w:rsidRDefault="00167F19" w:rsidP="00167F1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ОПК-4: Способен к использованию, контролю и оценке методов и приемов осуществления профессиональной деятельности в сфере социальной работы</w:t>
      </w:r>
    </w:p>
    <w:p w14:paraId="5F724A84" w14:textId="77777777" w:rsidR="00167F19" w:rsidRPr="00167F19" w:rsidRDefault="00167F19" w:rsidP="00167F1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Индикатор ОПК-4.3: Организует работу по созданию социальной модели и ее прогнозируемого развития</w:t>
      </w:r>
    </w:p>
    <w:p w14:paraId="702A09C6" w14:textId="77777777" w:rsidR="00D7553E" w:rsidRPr="00167F19" w:rsidRDefault="00D7553E" w:rsidP="007C29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E48790" w14:textId="63AA6051" w:rsidR="007C2923" w:rsidRPr="00167F19" w:rsidRDefault="007C2923" w:rsidP="007C29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</w:t>
      </w:r>
      <w:r w:rsidRPr="0016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F19" w:rsidRPr="00167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моделирование в социальной работе</w:t>
      </w:r>
    </w:p>
    <w:p w14:paraId="309545D7" w14:textId="77777777" w:rsidR="00355EE7" w:rsidRPr="00167F19" w:rsidRDefault="00355EE7" w:rsidP="00355EE7">
      <w:pPr>
        <w:rPr>
          <w:color w:val="000000"/>
        </w:rPr>
      </w:pPr>
      <w:r w:rsidRPr="00167F19">
        <w:rPr>
          <w:color w:val="000000"/>
        </w:rPr>
        <w:tab/>
      </w:r>
    </w:p>
    <w:p w14:paraId="020EBFE2" w14:textId="59731FBC" w:rsidR="00355EE7" w:rsidRPr="00167F19" w:rsidRDefault="00355EE7" w:rsidP="00355EE7">
      <w:pPr>
        <w:rPr>
          <w:rFonts w:ascii="Times New Roman" w:hAnsi="Times New Roman" w:cs="Times New Roman"/>
          <w:sz w:val="24"/>
          <w:szCs w:val="28"/>
        </w:rPr>
      </w:pPr>
      <w:r w:rsidRPr="00167F19">
        <w:rPr>
          <w:rFonts w:ascii="Times New Roman" w:hAnsi="Times New Roman" w:cs="Times New Roman"/>
          <w:sz w:val="24"/>
          <w:szCs w:val="28"/>
        </w:rPr>
        <w:t>Описание теста:</w:t>
      </w:r>
    </w:p>
    <w:p w14:paraId="0AE40584" w14:textId="77777777" w:rsidR="00355EE7" w:rsidRPr="00167F19" w:rsidRDefault="00355EE7" w:rsidP="00BB4995">
      <w:pPr>
        <w:pStyle w:val="a4"/>
        <w:numPr>
          <w:ilvl w:val="0"/>
          <w:numId w:val="45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68B44636" w14:textId="77777777" w:rsidR="00355EE7" w:rsidRPr="00167F19" w:rsidRDefault="00355EE7" w:rsidP="00355EE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6F66B5C" w14:textId="77777777" w:rsidR="00355EE7" w:rsidRPr="00167F19" w:rsidRDefault="00355EE7" w:rsidP="00355EE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16818C9B" w14:textId="77777777" w:rsidR="00355EE7" w:rsidRPr="00167F19" w:rsidRDefault="00355EE7" w:rsidP="00355EE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02FBC42B" w14:textId="77777777" w:rsidR="00355EE7" w:rsidRPr="00167F19" w:rsidRDefault="00355EE7" w:rsidP="00355EE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60 минут. На каждое тестовое задание в среднем по 2 минуты.</w:t>
      </w:r>
    </w:p>
    <w:p w14:paraId="0FA15F65" w14:textId="77777777" w:rsidR="00355EE7" w:rsidRPr="00167F19" w:rsidRDefault="00355EE7" w:rsidP="00355EE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3CD55AE5" w14:textId="77777777" w:rsidR="00355EE7" w:rsidRPr="00167F19" w:rsidRDefault="00355EE7" w:rsidP="00355EE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1A21A27" w14:textId="1FF144E8" w:rsidR="00D005B5" w:rsidRPr="00167F19" w:rsidRDefault="00355EE7" w:rsidP="00355EE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7F19">
        <w:rPr>
          <w:rFonts w:ascii="Times New Roman" w:hAnsi="Times New Roman" w:cs="Times New Roman"/>
          <w:sz w:val="24"/>
          <w:szCs w:val="24"/>
        </w:rPr>
        <w:t>Комплект тестовых заданий</w:t>
      </w:r>
    </w:p>
    <w:p w14:paraId="34DD150A" w14:textId="77777777" w:rsidR="00355EE7" w:rsidRPr="00167F19" w:rsidRDefault="00355EE7" w:rsidP="00355EE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7F19">
        <w:rPr>
          <w:rFonts w:ascii="Times New Roman" w:hAnsi="Times New Roman" w:cs="Times New Roman"/>
          <w:sz w:val="24"/>
          <w:szCs w:val="24"/>
        </w:rPr>
        <w:t>Задания закрытого типа</w:t>
      </w:r>
    </w:p>
    <w:p w14:paraId="207CDE87" w14:textId="77777777" w:rsidR="00355EE7" w:rsidRPr="00167F19" w:rsidRDefault="00355EE7" w:rsidP="00355EE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F19">
        <w:rPr>
          <w:rFonts w:ascii="Times New Roman" w:hAnsi="Times New Roman" w:cs="Times New Roman"/>
          <w:color w:val="000000"/>
          <w:sz w:val="24"/>
          <w:szCs w:val="24"/>
        </w:rPr>
        <w:t>Задания альтернативного выбора</w:t>
      </w:r>
    </w:p>
    <w:p w14:paraId="717195DD" w14:textId="77777777" w:rsidR="00355EE7" w:rsidRPr="00167F19" w:rsidRDefault="00355EE7" w:rsidP="00355EE7">
      <w:pPr>
        <w:pStyle w:val="a6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67F19">
        <w:rPr>
          <w:i/>
          <w:color w:val="000000"/>
        </w:rPr>
        <w:t>Выберите один правильный ответ</w:t>
      </w:r>
    </w:p>
    <w:p w14:paraId="1D8B7643" w14:textId="31E37A04" w:rsidR="00082515" w:rsidRPr="00167F19" w:rsidRDefault="00355EE7" w:rsidP="00082515">
      <w:pPr>
        <w:spacing w:after="0" w:line="240" w:lineRule="auto"/>
        <w:ind w:left="720" w:hanging="363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11B6948A" w14:textId="77777777" w:rsidR="00355EE7" w:rsidRPr="00167F19" w:rsidRDefault="00082515" w:rsidP="00355EE7">
      <w:pPr>
        <w:pStyle w:val="a6"/>
        <w:tabs>
          <w:tab w:val="left" w:pos="708"/>
        </w:tabs>
        <w:ind w:firstLine="567"/>
        <w:jc w:val="center"/>
        <w:rPr>
          <w:color w:val="000000"/>
        </w:rPr>
      </w:pPr>
      <w:r w:rsidRPr="00167F19">
        <w:rPr>
          <w:rFonts w:eastAsia="Calibri"/>
          <w:bCs/>
          <w:kern w:val="2"/>
          <w14:ligatures w14:val="standardContextual"/>
        </w:rPr>
        <w:t>Простые задания</w:t>
      </w:r>
      <w:r w:rsidR="00355EE7" w:rsidRPr="00167F19">
        <w:rPr>
          <w:rFonts w:eastAsia="Calibri"/>
          <w:bCs/>
          <w:kern w:val="2"/>
          <w14:ligatures w14:val="standardContextual"/>
        </w:rPr>
        <w:t xml:space="preserve"> </w:t>
      </w:r>
      <w:r w:rsidR="00355EE7" w:rsidRPr="00167F19">
        <w:rPr>
          <w:color w:val="000000"/>
        </w:rPr>
        <w:t>(1 уровень)</w:t>
      </w:r>
    </w:p>
    <w:p w14:paraId="6DEC0357" w14:textId="77777777" w:rsidR="005118D7" w:rsidRPr="00167F19" w:rsidRDefault="005118D7" w:rsidP="00355EE7">
      <w:pPr>
        <w:shd w:val="clear" w:color="auto" w:fill="FFFFFF"/>
        <w:spacing w:after="0"/>
        <w:jc w:val="both"/>
      </w:pPr>
    </w:p>
    <w:p w14:paraId="0A39EF65" w14:textId="53BF12C5" w:rsidR="000C064D" w:rsidRPr="00167F19" w:rsidRDefault="00BA371B" w:rsidP="000C06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</w:t>
      </w:r>
      <w:r w:rsidR="000C064D" w:rsidRPr="00167F19">
        <w:rPr>
          <w:color w:val="333333"/>
        </w:rPr>
        <w:t xml:space="preserve">собенностью проектирования, отличающей его от иных видов деятельности, является: </w:t>
      </w:r>
    </w:p>
    <w:p w14:paraId="3BB816FA" w14:textId="01B39A6D" w:rsidR="000C064D" w:rsidRPr="00167F19" w:rsidRDefault="000C064D" w:rsidP="000C0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локализация по месту, времени, ресурсам</w:t>
      </w:r>
    </w:p>
    <w:p w14:paraId="756812C1" w14:textId="392F5680" w:rsidR="00AE517C" w:rsidRPr="00167F19" w:rsidRDefault="000C064D" w:rsidP="000C0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ориентация на экономические результаты</w:t>
      </w:r>
      <w:r w:rsidR="00BA371B" w:rsidRPr="00167F19">
        <w:rPr>
          <w:color w:val="333333"/>
        </w:rPr>
        <w:t xml:space="preserve"> </w:t>
      </w:r>
    </w:p>
    <w:p w14:paraId="7E07414D" w14:textId="4DB7A23D" w:rsidR="00BA371B" w:rsidRPr="00167F19" w:rsidRDefault="000C064D" w:rsidP="005118D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участие в проекте профессионалов</w:t>
      </w:r>
    </w:p>
    <w:p w14:paraId="475FEDA6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59C524DF" w14:textId="5A6F8575" w:rsidR="000C064D" w:rsidRPr="00167F19" w:rsidRDefault="000C064D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Ресурсы при проектировании это:</w:t>
      </w:r>
    </w:p>
    <w:p w14:paraId="2FCEED15" w14:textId="5A85CF53" w:rsidR="000C064D" w:rsidRPr="00167F19" w:rsidRDefault="000C064D" w:rsidP="000C0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</w:rPr>
      </w:pPr>
      <w:r w:rsidRPr="00167F19">
        <w:rPr>
          <w:bCs/>
          <w:color w:val="333333"/>
        </w:rPr>
        <w:t>источники и предпосылки получения необходимых благ для реализации проекта</w:t>
      </w:r>
    </w:p>
    <w:p w14:paraId="04EF2F7F" w14:textId="2CA302F9" w:rsidR="00AE517C" w:rsidRPr="00167F19" w:rsidRDefault="000C064D" w:rsidP="005118D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временные затраты</w:t>
      </w:r>
    </w:p>
    <w:p w14:paraId="77611F01" w14:textId="65E3ECEA" w:rsidR="00BA371B" w:rsidRPr="00167F19" w:rsidRDefault="000C064D" w:rsidP="000C0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денежные средства</w:t>
      </w:r>
    </w:p>
    <w:p w14:paraId="7C556FA9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14F530CC" w14:textId="24D0923B" w:rsidR="000C064D" w:rsidRPr="00167F19" w:rsidRDefault="000C064D" w:rsidP="000C06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Ресурсы, задействованные при реализации проекта, могут быть: </w:t>
      </w:r>
    </w:p>
    <w:p w14:paraId="1D5DB7B0" w14:textId="4A848ACA" w:rsidR="000C064D" w:rsidRPr="00167F19" w:rsidRDefault="008577BF" w:rsidP="000C064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м</w:t>
      </w:r>
      <w:r w:rsidR="000C064D" w:rsidRPr="00167F19">
        <w:rPr>
          <w:color w:val="333333"/>
        </w:rPr>
        <w:t>атериальные, человеческие, нематериальные</w:t>
      </w:r>
    </w:p>
    <w:p w14:paraId="59CD33A9" w14:textId="77777777" w:rsidR="008577BF" w:rsidRPr="00167F19" w:rsidRDefault="008577BF" w:rsidP="000C064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материальные</w:t>
      </w:r>
    </w:p>
    <w:p w14:paraId="2D06FAB5" w14:textId="0B2A5504" w:rsidR="00E753B8" w:rsidRPr="00167F19" w:rsidRDefault="008577BF" w:rsidP="008577B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нематериальные </w:t>
      </w:r>
    </w:p>
    <w:p w14:paraId="720C3771" w14:textId="77777777" w:rsidR="008577BF" w:rsidRPr="00167F19" w:rsidRDefault="008577BF" w:rsidP="008577BF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11AB4263" w14:textId="2EB5F810" w:rsidR="00AE517C" w:rsidRPr="00167F19" w:rsidRDefault="008577BF" w:rsidP="00FD77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167F19">
        <w:rPr>
          <w:color w:val="333333"/>
          <w:lang w:val="en-US"/>
        </w:rPr>
        <w:t xml:space="preserve">Hard </w:t>
      </w:r>
      <w:r w:rsidRPr="00167F19">
        <w:rPr>
          <w:color w:val="333333"/>
        </w:rPr>
        <w:t>и</w:t>
      </w:r>
      <w:r w:rsidRPr="00167F19">
        <w:rPr>
          <w:color w:val="333333"/>
          <w:lang w:val="en-US"/>
        </w:rPr>
        <w:t xml:space="preserve"> soft skills – </w:t>
      </w:r>
      <w:r w:rsidRPr="00167F19">
        <w:rPr>
          <w:color w:val="333333"/>
        </w:rPr>
        <w:t>это</w:t>
      </w:r>
      <w:r w:rsidRPr="00167F19">
        <w:rPr>
          <w:color w:val="333333"/>
          <w:lang w:val="en-US"/>
        </w:rPr>
        <w:t xml:space="preserve">: </w:t>
      </w:r>
    </w:p>
    <w:p w14:paraId="224824B5" w14:textId="77777777" w:rsidR="00AE517C" w:rsidRPr="00167F19" w:rsidRDefault="00BA371B" w:rsidP="005118D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технологии</w:t>
      </w:r>
      <w:r w:rsidRPr="00167F19">
        <w:rPr>
          <w:color w:val="333333"/>
        </w:rPr>
        <w:t xml:space="preserve"> </w:t>
      </w:r>
    </w:p>
    <w:p w14:paraId="15FA4E97" w14:textId="77777777" w:rsidR="008577BF" w:rsidRPr="00167F19" w:rsidRDefault="008577BF" w:rsidP="005118D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навыки и компетенции участников проектной команды</w:t>
      </w:r>
    </w:p>
    <w:p w14:paraId="6CF66B8C" w14:textId="3A60B6EA" w:rsidR="00E753B8" w:rsidRPr="00167F19" w:rsidRDefault="008577BF" w:rsidP="00FD77D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организационные ресурсы</w:t>
      </w:r>
    </w:p>
    <w:p w14:paraId="2B560C5F" w14:textId="77777777" w:rsidR="008577BF" w:rsidRPr="00167F19" w:rsidRDefault="008577BF" w:rsidP="008577B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76BE251C" w14:textId="77777777" w:rsidR="008577BF" w:rsidRPr="00167F19" w:rsidRDefault="008577BF" w:rsidP="008577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167F19">
        <w:rPr>
          <w:color w:val="333333"/>
          <w:lang w:val="en-US"/>
        </w:rPr>
        <w:t xml:space="preserve">Hard </w:t>
      </w:r>
      <w:r w:rsidRPr="00167F19">
        <w:rPr>
          <w:color w:val="333333"/>
        </w:rPr>
        <w:t>и</w:t>
      </w:r>
      <w:r w:rsidRPr="00167F19">
        <w:rPr>
          <w:color w:val="333333"/>
          <w:lang w:val="en-US"/>
        </w:rPr>
        <w:t xml:space="preserve"> soft skills – </w:t>
      </w:r>
      <w:r w:rsidRPr="00167F19">
        <w:rPr>
          <w:color w:val="333333"/>
        </w:rPr>
        <w:t>это</w:t>
      </w:r>
      <w:r w:rsidRPr="00167F19">
        <w:rPr>
          <w:color w:val="333333"/>
          <w:lang w:val="en-US"/>
        </w:rPr>
        <w:t xml:space="preserve">: </w:t>
      </w:r>
    </w:p>
    <w:p w14:paraId="5AF31F16" w14:textId="48F30E29" w:rsidR="008577BF" w:rsidRPr="00167F19" w:rsidRDefault="008577BF" w:rsidP="008577B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материальные ресурсы</w:t>
      </w:r>
    </w:p>
    <w:p w14:paraId="059A5BB5" w14:textId="06792484" w:rsidR="00AE517C" w:rsidRPr="00167F19" w:rsidRDefault="008577BF" w:rsidP="005118D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человеческие ресурсы</w:t>
      </w:r>
    </w:p>
    <w:p w14:paraId="6E2DB7F6" w14:textId="29BB60F9" w:rsidR="008D5BA0" w:rsidRPr="00167F19" w:rsidRDefault="008577BF" w:rsidP="008577B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не относятся к ресурсам проектирования </w:t>
      </w:r>
    </w:p>
    <w:p w14:paraId="1483E67C" w14:textId="77777777" w:rsidR="008577BF" w:rsidRPr="00167F19" w:rsidRDefault="008577BF" w:rsidP="008577B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4F2F6AC4" w14:textId="46B2BFC4" w:rsidR="008D5BA0" w:rsidRPr="00167F19" w:rsidRDefault="008D5BA0" w:rsidP="008D5BA0">
      <w:pPr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67F1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Средне-сложные задания</w:t>
      </w:r>
      <w:r w:rsidR="00355EE7" w:rsidRPr="00167F1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(2 уровень)</w:t>
      </w:r>
    </w:p>
    <w:p w14:paraId="42BC0CE0" w14:textId="77777777" w:rsidR="00082515" w:rsidRPr="00167F19" w:rsidRDefault="00082515" w:rsidP="0008251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51EAB427" w14:textId="77777777" w:rsidR="00D272AC" w:rsidRPr="00167F19" w:rsidRDefault="00D272AC" w:rsidP="00D272A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Термин «проект» восходит к:</w:t>
      </w:r>
    </w:p>
    <w:p w14:paraId="0F35E452" w14:textId="0A017826" w:rsidR="00D272AC" w:rsidRPr="00167F19" w:rsidRDefault="00D272AC" w:rsidP="00D272A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лат. «бросаю вперед», «держу перед собой».</w:t>
      </w:r>
    </w:p>
    <w:p w14:paraId="69B8CDF8" w14:textId="77777777" w:rsidR="00D272AC" w:rsidRPr="00167F19" w:rsidRDefault="00D272AC" w:rsidP="00D272A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лат. «планирую, действую»</w:t>
      </w:r>
    </w:p>
    <w:p w14:paraId="2B97C061" w14:textId="1E0A65CB" w:rsidR="00AE517C" w:rsidRPr="00167F19" w:rsidRDefault="00D272AC" w:rsidP="00D272A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лат. «мечтаю, воображаю»</w:t>
      </w:r>
    </w:p>
    <w:p w14:paraId="46417B23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4A503A08" w14:textId="3CF85B8B" w:rsidR="00AE517C" w:rsidRPr="00167F19" w:rsidRDefault="00D272AC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Проект, целью которого </w:t>
      </w:r>
      <w:r w:rsidR="001A6863" w:rsidRPr="00167F19">
        <w:rPr>
          <w:color w:val="333333"/>
        </w:rPr>
        <w:t xml:space="preserve">является социальное нововведение, направленное на </w:t>
      </w:r>
      <w:proofErr w:type="gramStart"/>
      <w:r w:rsidRPr="00167F19">
        <w:rPr>
          <w:color w:val="333333"/>
        </w:rPr>
        <w:t>создание,  модернизаци</w:t>
      </w:r>
      <w:r w:rsidR="001A6863" w:rsidRPr="00167F19">
        <w:rPr>
          <w:color w:val="333333"/>
        </w:rPr>
        <w:t>ю</w:t>
      </w:r>
      <w:proofErr w:type="gramEnd"/>
      <w:r w:rsidRPr="00167F19">
        <w:rPr>
          <w:color w:val="333333"/>
        </w:rPr>
        <w:t xml:space="preserve">  или  поддержание  в изменившейся среде материальной или духовной ценности, относится к следующему виду проектов: </w:t>
      </w:r>
    </w:p>
    <w:p w14:paraId="5F63C4B8" w14:textId="6A39C026" w:rsidR="00AE517C" w:rsidRPr="00167F19" w:rsidRDefault="00D272AC" w:rsidP="005118D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социальный</w:t>
      </w:r>
    </w:p>
    <w:p w14:paraId="2DBE0806" w14:textId="1ABC71DB" w:rsidR="00AE517C" w:rsidRPr="00167F19" w:rsidRDefault="00D272AC" w:rsidP="005118D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экономический</w:t>
      </w:r>
    </w:p>
    <w:p w14:paraId="05B187A0" w14:textId="0EA12BF4" w:rsidR="00BA371B" w:rsidRPr="00167F19" w:rsidRDefault="00D272AC" w:rsidP="005118D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политический</w:t>
      </w:r>
      <w:r w:rsidR="00BA371B" w:rsidRPr="00167F19">
        <w:rPr>
          <w:color w:val="333333"/>
        </w:rPr>
        <w:t xml:space="preserve"> </w:t>
      </w:r>
    </w:p>
    <w:p w14:paraId="5B759311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7D929232" w14:textId="642949FE" w:rsidR="00D272AC" w:rsidRPr="00167F19" w:rsidRDefault="00D272AC" w:rsidP="00D272A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gramStart"/>
      <w:r w:rsidRPr="00167F19">
        <w:rPr>
          <w:color w:val="333333"/>
        </w:rPr>
        <w:t>Творческий  процесс</w:t>
      </w:r>
      <w:proofErr w:type="gramEnd"/>
      <w:r w:rsidRPr="00167F19">
        <w:rPr>
          <w:color w:val="333333"/>
        </w:rPr>
        <w:t xml:space="preserve"> конструирования  системы  социальных действий,  направленных  на  преодоление  существующих  социальных  проблем,  на  позитивные изменения, на развитие социальной ситуации, это проект:.</w:t>
      </w:r>
    </w:p>
    <w:p w14:paraId="20D54558" w14:textId="77777777" w:rsidR="001A6863" w:rsidRPr="00167F19" w:rsidRDefault="001A6863" w:rsidP="001A686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социальный</w:t>
      </w:r>
    </w:p>
    <w:p w14:paraId="30D1F21F" w14:textId="77777777" w:rsidR="001A6863" w:rsidRPr="00167F19" w:rsidRDefault="001A6863" w:rsidP="001A686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экономический</w:t>
      </w:r>
    </w:p>
    <w:p w14:paraId="01426F19" w14:textId="77777777" w:rsidR="001A6863" w:rsidRPr="00167F19" w:rsidRDefault="001A6863" w:rsidP="001A686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политический </w:t>
      </w:r>
    </w:p>
    <w:p w14:paraId="035E9B98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695A626B" w14:textId="77777777" w:rsidR="004808E6" w:rsidRPr="00167F19" w:rsidRDefault="004808E6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spellStart"/>
      <w:r w:rsidRPr="00167F19">
        <w:rPr>
          <w:color w:val="333333"/>
        </w:rPr>
        <w:t>Hard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— это:</w:t>
      </w:r>
    </w:p>
    <w:p w14:paraId="72426B3A" w14:textId="776A9ACF" w:rsidR="00AE517C" w:rsidRPr="00167F19" w:rsidRDefault="004808E6" w:rsidP="004808E6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профессиональные, технические компетенции, которые можно наглядно продемонстрировать, оценить и проверить </w:t>
      </w:r>
    </w:p>
    <w:p w14:paraId="31D813B5" w14:textId="695C364E" w:rsidR="00AE517C" w:rsidRPr="00167F19" w:rsidRDefault="004808E6" w:rsidP="005118D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универсальные социально-психологические качества, которые не зависят от профессии, но непосредственно влияют на успешность человека </w:t>
      </w:r>
    </w:p>
    <w:p w14:paraId="24B0AB22" w14:textId="119C3B5C" w:rsidR="00AE517C" w:rsidRPr="00167F19" w:rsidRDefault="00BA371B" w:rsidP="005118D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средства труда однократного применения</w:t>
      </w:r>
    </w:p>
    <w:p w14:paraId="5D480A0F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14D8AC2F" w14:textId="77777777" w:rsidR="004808E6" w:rsidRPr="00167F19" w:rsidRDefault="004808E6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— это:</w:t>
      </w:r>
    </w:p>
    <w:p w14:paraId="66A31CC3" w14:textId="0C2FCE12" w:rsidR="00AE517C" w:rsidRPr="00167F19" w:rsidRDefault="004808E6" w:rsidP="004808E6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</w:rPr>
      </w:pPr>
      <w:r w:rsidRPr="00167F19">
        <w:rPr>
          <w:bCs/>
          <w:color w:val="333333"/>
        </w:rPr>
        <w:t>универсальные социально-психологические качества, которые не зависят от профессии, но непосредственно влияют на успешность человека</w:t>
      </w:r>
    </w:p>
    <w:p w14:paraId="36C1ECBF" w14:textId="77777777" w:rsidR="004808E6" w:rsidRPr="00167F19" w:rsidRDefault="004808E6" w:rsidP="004808E6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профессиональные, технические компетенции, которые можно наглядно продемонстрировать, оценить и проверить </w:t>
      </w:r>
    </w:p>
    <w:p w14:paraId="4F0BA0B4" w14:textId="1398A25A" w:rsidR="00BA371B" w:rsidRPr="00167F19" w:rsidRDefault="004808E6" w:rsidP="005118D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дипломы и иные документы, подтверждающие компетентность участников проектной команды</w:t>
      </w:r>
    </w:p>
    <w:p w14:paraId="1388F189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466850A8" w14:textId="3C48483F" w:rsidR="00AE517C" w:rsidRPr="00167F19" w:rsidRDefault="00BC08C4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К </w:t>
      </w: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относятся: </w:t>
      </w:r>
    </w:p>
    <w:p w14:paraId="5A7A40FE" w14:textId="77777777" w:rsidR="00BC08C4" w:rsidRPr="00167F19" w:rsidRDefault="00BC08C4" w:rsidP="00FD77D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14:paraId="77E0A653" w14:textId="5CB638A6" w:rsidR="00AE517C" w:rsidRPr="00167F19" w:rsidRDefault="007B0AE9" w:rsidP="00FD77D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знание иностранных языков, навыки работы за компьютером, умение управлять автомобилем или самолетом </w:t>
      </w:r>
    </w:p>
    <w:p w14:paraId="746FA0ED" w14:textId="77777777" w:rsidR="007B0AE9" w:rsidRPr="00167F19" w:rsidRDefault="007B0AE9" w:rsidP="007B0AE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lastRenderedPageBreak/>
        <w:t>дипломы и иные документы, подтверждающие компетентность участников проектной команды</w:t>
      </w:r>
    </w:p>
    <w:p w14:paraId="26B2CFA9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5FD9EC86" w14:textId="77777777" w:rsidR="007B0AE9" w:rsidRPr="00167F19" w:rsidRDefault="007B0AE9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К </w:t>
      </w:r>
      <w:proofErr w:type="spellStart"/>
      <w:r w:rsidRPr="00167F19">
        <w:rPr>
          <w:color w:val="333333"/>
        </w:rPr>
        <w:t>Hard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относятся:</w:t>
      </w:r>
    </w:p>
    <w:p w14:paraId="556BD930" w14:textId="06779971" w:rsidR="007B0AE9" w:rsidRPr="00167F19" w:rsidRDefault="007B0AE9" w:rsidP="007B0AE9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знание иностранных языков, навыки работы за компьютером, умение управлять автомобилем или самолетом</w:t>
      </w:r>
    </w:p>
    <w:p w14:paraId="3F504A0C" w14:textId="77777777" w:rsidR="007B0AE9" w:rsidRPr="00167F19" w:rsidRDefault="007B0AE9" w:rsidP="007B0AE9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14:paraId="4D2D0FEB" w14:textId="0FA8BB2C" w:rsidR="007B0AE9" w:rsidRPr="00167F19" w:rsidRDefault="00D7553E" w:rsidP="007B0AE9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дипломы и иные документы</w:t>
      </w:r>
    </w:p>
    <w:p w14:paraId="54C878E5" w14:textId="77777777" w:rsidR="007B0AE9" w:rsidRPr="00167F19" w:rsidRDefault="007B0AE9" w:rsidP="005B4207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333333"/>
        </w:rPr>
      </w:pPr>
    </w:p>
    <w:p w14:paraId="2D1F02E7" w14:textId="77777777" w:rsidR="005B4207" w:rsidRPr="00167F19" w:rsidRDefault="005B4207" w:rsidP="005B42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Ценности – это:</w:t>
      </w:r>
    </w:p>
    <w:p w14:paraId="7669EA82" w14:textId="1F633DA7" w:rsidR="005B4207" w:rsidRPr="00167F19" w:rsidRDefault="005B4207" w:rsidP="00FD77D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 разделяемые в обществе (сообществе) убеждения относительно целей, к которым люди должны стремиться и основные средства их достижения </w:t>
      </w:r>
    </w:p>
    <w:p w14:paraId="5C25DE65" w14:textId="5363D778" w:rsidR="005B4207" w:rsidRPr="00167F19" w:rsidRDefault="005B4207" w:rsidP="005B420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общие представления о прошлом</w:t>
      </w:r>
    </w:p>
    <w:p w14:paraId="58567E2D" w14:textId="2B10FFC0" w:rsidR="005B4207" w:rsidRPr="00167F19" w:rsidRDefault="005B4207" w:rsidP="005B420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философские учения </w:t>
      </w:r>
    </w:p>
    <w:p w14:paraId="46304357" w14:textId="77777777" w:rsidR="005B4207" w:rsidRPr="00167F19" w:rsidRDefault="005B4207" w:rsidP="005B4207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333333"/>
        </w:rPr>
      </w:pPr>
    </w:p>
    <w:p w14:paraId="5F0D97F4" w14:textId="3A5200D2" w:rsidR="005B4207" w:rsidRPr="00167F19" w:rsidRDefault="005B4207" w:rsidP="005B42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 ведущим целям социального проектирования относится:</w:t>
      </w:r>
    </w:p>
    <w:p w14:paraId="71672530" w14:textId="60D9A386" w:rsidR="005B4207" w:rsidRPr="00167F19" w:rsidRDefault="005B4207" w:rsidP="00FD77D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привлечение внимания к актуальным социальным проблемам данного местного сообщества</w:t>
      </w:r>
    </w:p>
    <w:p w14:paraId="0D973580" w14:textId="06B073AA" w:rsidR="00AE517C" w:rsidRPr="00167F19" w:rsidRDefault="005B4207" w:rsidP="005118D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получение прибыли</w:t>
      </w:r>
    </w:p>
    <w:p w14:paraId="13EFD558" w14:textId="38C172BA" w:rsidR="00E753B8" w:rsidRPr="00167F19" w:rsidRDefault="005B4207" w:rsidP="005B420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bCs/>
          <w:color w:val="333333"/>
        </w:rPr>
      </w:pPr>
      <w:r w:rsidRPr="00167F19">
        <w:rPr>
          <w:color w:val="333333"/>
        </w:rPr>
        <w:t xml:space="preserve">реклама определенной продукции </w:t>
      </w:r>
    </w:p>
    <w:p w14:paraId="705B0C41" w14:textId="77777777" w:rsidR="005B4207" w:rsidRPr="00167F19" w:rsidRDefault="005B4207" w:rsidP="005B420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333333"/>
        </w:rPr>
      </w:pPr>
    </w:p>
    <w:p w14:paraId="6BF5BCED" w14:textId="1E882490" w:rsidR="005B4207" w:rsidRPr="00167F19" w:rsidRDefault="005B4207" w:rsidP="005B42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 ведущим целям социального проектирования не относится:</w:t>
      </w:r>
    </w:p>
    <w:p w14:paraId="7E87A1A3" w14:textId="77777777" w:rsidR="005B4207" w:rsidRPr="00167F19" w:rsidRDefault="005B4207" w:rsidP="005B420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получение прибыли</w:t>
      </w:r>
    </w:p>
    <w:p w14:paraId="18632F69" w14:textId="22311262" w:rsidR="005B4207" w:rsidRPr="00167F19" w:rsidRDefault="005B4207" w:rsidP="005B420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привлечение внимания к актуальным социальным проблемам данного местного сообщества</w:t>
      </w:r>
    </w:p>
    <w:p w14:paraId="4D5DAEE2" w14:textId="216539F7" w:rsidR="005B4207" w:rsidRPr="00167F19" w:rsidRDefault="005B4207" w:rsidP="005B420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включение населения в реальную практическую деятельность по разрешению одной из этих проблем силами самих жителей (участников)</w:t>
      </w:r>
    </w:p>
    <w:p w14:paraId="3450EC24" w14:textId="77777777" w:rsidR="005B4207" w:rsidRPr="00167F19" w:rsidRDefault="005B4207" w:rsidP="005B420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0D8524CE" w14:textId="77777777" w:rsidR="007D0EA0" w:rsidRPr="00167F19" w:rsidRDefault="007D0EA0" w:rsidP="007D0E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 основным задачам социального проектирования относятся:</w:t>
      </w:r>
    </w:p>
    <w:p w14:paraId="70768573" w14:textId="43F66024" w:rsidR="007D0EA0" w:rsidRPr="00167F19" w:rsidRDefault="007D0EA0" w:rsidP="007D0EA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формирование навыков «разумного социального» поведения в сообществе</w:t>
      </w:r>
    </w:p>
    <w:p w14:paraId="3CFEB8FB" w14:textId="30DE34B5" w:rsidR="007D0EA0" w:rsidRPr="00167F19" w:rsidRDefault="007D0EA0" w:rsidP="007D0EA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наказание членов общества за неэффективные модели поведения</w:t>
      </w:r>
    </w:p>
    <w:p w14:paraId="5DD30CA2" w14:textId="77777777" w:rsidR="007D0EA0" w:rsidRPr="00167F19" w:rsidRDefault="007D0EA0" w:rsidP="007D0EA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использование максимального количества материальных ресурсов</w:t>
      </w:r>
    </w:p>
    <w:p w14:paraId="07B69D04" w14:textId="77777777" w:rsidR="007D0EA0" w:rsidRPr="00167F19" w:rsidRDefault="007D0EA0" w:rsidP="007D0EA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21BCDE6B" w14:textId="77777777" w:rsidR="007D0EA0" w:rsidRPr="00167F19" w:rsidRDefault="007D0EA0" w:rsidP="007D0E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 основным задачам социального проектирования не относятся:</w:t>
      </w:r>
    </w:p>
    <w:p w14:paraId="236B9CFA" w14:textId="77777777" w:rsidR="007D0EA0" w:rsidRPr="00167F19" w:rsidRDefault="007D0EA0" w:rsidP="007D0EA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использование максимального количества материальных ресурсов</w:t>
      </w:r>
    </w:p>
    <w:p w14:paraId="10CCBF4C" w14:textId="18FD47F4" w:rsidR="007D0EA0" w:rsidRPr="00167F19" w:rsidRDefault="007D0EA0" w:rsidP="007D0EA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закрепление навыков командной работы</w:t>
      </w:r>
    </w:p>
    <w:p w14:paraId="6332D650" w14:textId="092A251B" w:rsidR="007D0EA0" w:rsidRPr="00167F19" w:rsidRDefault="007D0EA0" w:rsidP="00FD77D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gramStart"/>
      <w:r w:rsidRPr="00167F19">
        <w:rPr>
          <w:color w:val="333333"/>
        </w:rPr>
        <w:t>совершенствование  полезных</w:t>
      </w:r>
      <w:proofErr w:type="gramEnd"/>
      <w:r w:rsidRPr="00167F19">
        <w:rPr>
          <w:color w:val="333333"/>
        </w:rPr>
        <w:t xml:space="preserve">  социальных  навыков  и  умений  (планирование  предстоящей деятельности, расчет необходимых ресурсов, анализ результатов и окончательных итогов и т.п.)</w:t>
      </w:r>
    </w:p>
    <w:p w14:paraId="1E6AFAF4" w14:textId="77777777" w:rsidR="007D0EA0" w:rsidRPr="00167F19" w:rsidRDefault="007D0EA0" w:rsidP="007D0EA0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3968BE83" w14:textId="77777777" w:rsidR="00FD77D7" w:rsidRPr="00167F19" w:rsidRDefault="00FD77D7" w:rsidP="00FD77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Инициаторы социального проекта сами:</w:t>
      </w:r>
    </w:p>
    <w:p w14:paraId="7E456F1E" w14:textId="0C57A6E0" w:rsidR="00FD77D7" w:rsidRPr="00167F19" w:rsidRDefault="00FD77D7" w:rsidP="00BB4995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выявляют одну из социальных проблем местного сообщества; формулируют цели и задачи работы над решением данной проблемы; проводят первичную подготовку плана и необходимых материалов для реализации проекта</w:t>
      </w:r>
    </w:p>
    <w:p w14:paraId="10294E7F" w14:textId="01DC4DEF" w:rsidR="00FD77D7" w:rsidRPr="00167F19" w:rsidRDefault="00A91931" w:rsidP="00BB4995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в обязательном порядке тратят личные средства на реализацию проекта</w:t>
      </w:r>
    </w:p>
    <w:p w14:paraId="054B593E" w14:textId="7BA67701" w:rsidR="00A91931" w:rsidRPr="00167F19" w:rsidRDefault="00A91931" w:rsidP="00BB4995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придумывают проблему, ориентированную на глобальные перспективы</w:t>
      </w:r>
    </w:p>
    <w:p w14:paraId="3C304F83" w14:textId="77777777" w:rsidR="00A91931" w:rsidRPr="00167F19" w:rsidRDefault="00A91931" w:rsidP="00A9193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767003FB" w14:textId="77777777" w:rsidR="00A91931" w:rsidRPr="00167F19" w:rsidRDefault="00A91931" w:rsidP="00A919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Социальная проблема – это:</w:t>
      </w:r>
    </w:p>
    <w:p w14:paraId="2E460311" w14:textId="6B2E9082" w:rsidR="00A91931" w:rsidRPr="00167F19" w:rsidRDefault="00A91931" w:rsidP="00BB4995">
      <w:pPr>
        <w:pStyle w:val="a3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обнаруживаемое в жизни общества противоречие между существующим и желаемым состоянием, в</w:t>
      </w:r>
      <w:r w:rsidR="00D75E93" w:rsidRPr="00167F19">
        <w:rPr>
          <w:color w:val="333333"/>
        </w:rPr>
        <w:t>ы</w:t>
      </w:r>
      <w:r w:rsidRPr="00167F19">
        <w:rPr>
          <w:color w:val="333333"/>
        </w:rPr>
        <w:t>зывающее социальную напряженность</w:t>
      </w:r>
    </w:p>
    <w:p w14:paraId="207E0714" w14:textId="76FDC983" w:rsidR="00A91931" w:rsidRPr="00167F19" w:rsidRDefault="00A91931" w:rsidP="00BB4995">
      <w:pPr>
        <w:pStyle w:val="a3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lastRenderedPageBreak/>
        <w:t>источники и предпосылки получения необходимых благ для реализации проекта</w:t>
      </w:r>
    </w:p>
    <w:p w14:paraId="01289843" w14:textId="54B8F169" w:rsidR="00A91931" w:rsidRPr="00167F19" w:rsidRDefault="00A91931" w:rsidP="00BB4995">
      <w:pPr>
        <w:pStyle w:val="a3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нематериальные ресурсы проекта</w:t>
      </w:r>
    </w:p>
    <w:p w14:paraId="56123ABC" w14:textId="77777777" w:rsidR="00A91931" w:rsidRPr="00167F19" w:rsidRDefault="00A91931" w:rsidP="00A91931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4EC90A1D" w14:textId="77777777" w:rsidR="00A91931" w:rsidRPr="00167F19" w:rsidRDefault="00A91931" w:rsidP="00A919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К формам представления новой социальной ценности в рамках социального проектирования могут относиться: </w:t>
      </w:r>
    </w:p>
    <w:p w14:paraId="4577B0C4" w14:textId="025F83B5" w:rsidR="00AE517C" w:rsidRPr="00167F19" w:rsidRDefault="00D75E93" w:rsidP="00BB4995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новая вещь, законопроект, новые свойства старой вещи, услуги, и пр.</w:t>
      </w:r>
    </w:p>
    <w:p w14:paraId="031EE4F3" w14:textId="49335202" w:rsidR="00AE517C" w:rsidRPr="00167F19" w:rsidRDefault="00D75E93" w:rsidP="00BB4995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деньги</w:t>
      </w:r>
    </w:p>
    <w:p w14:paraId="707AFC57" w14:textId="21947F05" w:rsidR="00BA371B" w:rsidRPr="00167F19" w:rsidRDefault="00D75E93" w:rsidP="00BB4995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совершенствование кадровой политики</w:t>
      </w:r>
    </w:p>
    <w:p w14:paraId="6EEBCDE4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2F44F725" w14:textId="40AA14EF" w:rsidR="00D34DC9" w:rsidRPr="00167F19" w:rsidRDefault="00D34DC9" w:rsidP="00D34D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К формам представления новой социальной ценности в рамках социального проектирования не могут относиться: </w:t>
      </w:r>
    </w:p>
    <w:p w14:paraId="1E215B4F" w14:textId="4801F6D2" w:rsidR="00D34DC9" w:rsidRPr="00167F19" w:rsidRDefault="00D34DC9" w:rsidP="00BB4995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 xml:space="preserve">новорожденные дети </w:t>
      </w:r>
    </w:p>
    <w:p w14:paraId="44A2877A" w14:textId="1396DE23" w:rsidR="00D34DC9" w:rsidRPr="00167F19" w:rsidRDefault="00D34DC9" w:rsidP="00BB4995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услуга</w:t>
      </w:r>
    </w:p>
    <w:p w14:paraId="03CA1173" w14:textId="03D613D3" w:rsidR="00D34DC9" w:rsidRPr="00167F19" w:rsidRDefault="00D34DC9" w:rsidP="00BB4995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новые свойства старой вещи</w:t>
      </w:r>
    </w:p>
    <w:p w14:paraId="4AD81422" w14:textId="77777777" w:rsidR="00D34DC9" w:rsidRPr="00167F19" w:rsidRDefault="00D34DC9" w:rsidP="00D34DC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333333"/>
        </w:rPr>
      </w:pPr>
    </w:p>
    <w:p w14:paraId="677C3671" w14:textId="0CEC15FA" w:rsidR="00AE517C" w:rsidRPr="00167F19" w:rsidRDefault="00D7553E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  <w:lang w:val="en-US"/>
        </w:rPr>
        <w:t>H</w:t>
      </w:r>
      <w:proofErr w:type="spellStart"/>
      <w:r w:rsidRPr="00167F19">
        <w:rPr>
          <w:color w:val="333333"/>
        </w:rPr>
        <w:t>ard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: </w:t>
      </w:r>
    </w:p>
    <w:p w14:paraId="58A7E55E" w14:textId="51630260" w:rsidR="00AE517C" w:rsidRPr="00167F19" w:rsidRDefault="00D7553E" w:rsidP="00BB4995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легко проверить в форме проведения экзаменов, подтверждаются дипломами и иными документами</w:t>
      </w:r>
    </w:p>
    <w:p w14:paraId="1DBCEF71" w14:textId="09944DDF" w:rsidR="00D7553E" w:rsidRPr="00167F19" w:rsidRDefault="00D7553E" w:rsidP="00BB4995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трудно проверяемы</w:t>
      </w:r>
    </w:p>
    <w:p w14:paraId="392F8241" w14:textId="008CA333" w:rsidR="00BA371B" w:rsidRPr="00167F19" w:rsidRDefault="00D7553E" w:rsidP="00BB4995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не связаны с профессиональным обучением</w:t>
      </w:r>
    </w:p>
    <w:p w14:paraId="1C3D9696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06B3AFED" w14:textId="1BC19BCB" w:rsidR="00AE517C" w:rsidRPr="00167F19" w:rsidRDefault="005D56B9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Креативность как </w:t>
      </w: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подразумевает: </w:t>
      </w:r>
    </w:p>
    <w:p w14:paraId="38B4DC89" w14:textId="320CE88D" w:rsidR="00AE517C" w:rsidRPr="00167F19" w:rsidRDefault="005D56B9" w:rsidP="00BB4995">
      <w:pPr>
        <w:pStyle w:val="a3"/>
        <w:numPr>
          <w:ilvl w:val="0"/>
          <w:numId w:val="5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способность смотреть на обычные вещи под новым углом зрения</w:t>
      </w:r>
    </w:p>
    <w:p w14:paraId="11F8608A" w14:textId="77777777" w:rsidR="005D56B9" w:rsidRPr="00167F19" w:rsidRDefault="005D56B9" w:rsidP="00BB4995">
      <w:pPr>
        <w:pStyle w:val="a3"/>
        <w:numPr>
          <w:ilvl w:val="0"/>
          <w:numId w:val="5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умение доказывать свою точку зрения </w:t>
      </w:r>
    </w:p>
    <w:p w14:paraId="6EA4B9C6" w14:textId="7BC59E29" w:rsidR="00BA371B" w:rsidRPr="00167F19" w:rsidRDefault="005D56B9" w:rsidP="00BB4995">
      <w:pPr>
        <w:pStyle w:val="a3"/>
        <w:numPr>
          <w:ilvl w:val="0"/>
          <w:numId w:val="5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способность сохранять эмоциональный баланс в любых ситуациях, даже самых стрессовых и критических </w:t>
      </w:r>
      <w:r w:rsidR="00BA371B" w:rsidRPr="00167F19">
        <w:rPr>
          <w:color w:val="333333"/>
        </w:rPr>
        <w:t xml:space="preserve"> </w:t>
      </w:r>
    </w:p>
    <w:p w14:paraId="40581CE4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03ED0447" w14:textId="36B0DF6F" w:rsidR="00AE517C" w:rsidRPr="00167F19" w:rsidRDefault="005D56B9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Эмоциональный интеллект включает в себя: </w:t>
      </w:r>
    </w:p>
    <w:p w14:paraId="715F5941" w14:textId="77777777" w:rsidR="005D56B9" w:rsidRPr="00167F19" w:rsidRDefault="005D56B9" w:rsidP="00BB4995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способность сохранять эмоциональный баланс в любых ситуациях, даже самых стрессовых и критических  </w:t>
      </w:r>
    </w:p>
    <w:p w14:paraId="477C1FF4" w14:textId="77777777" w:rsidR="005D56B9" w:rsidRPr="00167F19" w:rsidRDefault="005D56B9" w:rsidP="00BB4995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способность смотреть на обычные вещи под новым углом зрения</w:t>
      </w:r>
    </w:p>
    <w:p w14:paraId="7FE2A130" w14:textId="77777777" w:rsidR="005D56B9" w:rsidRPr="00167F19" w:rsidRDefault="005D56B9" w:rsidP="00BB4995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умение доказывать свою точку зрения </w:t>
      </w:r>
    </w:p>
    <w:p w14:paraId="498BBB87" w14:textId="77777777" w:rsidR="005D56B9" w:rsidRPr="00167F19" w:rsidRDefault="005D56B9" w:rsidP="005D56B9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3B0C634B" w14:textId="29F1EAD6" w:rsidR="005D56B9" w:rsidRPr="00167F19" w:rsidRDefault="005D56B9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000000"/>
        </w:rPr>
        <w:t xml:space="preserve">Современные психологические тренинги личностного роста направлены прежде всего на: </w:t>
      </w:r>
    </w:p>
    <w:p w14:paraId="611B24F9" w14:textId="07E11A5F" w:rsidR="00AE517C" w:rsidRPr="00167F19" w:rsidRDefault="005D56B9" w:rsidP="00BB499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 совершенствование </w:t>
      </w: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</w:p>
    <w:p w14:paraId="7611676B" w14:textId="40CAD155" w:rsidR="00AE517C" w:rsidRPr="00167F19" w:rsidRDefault="005D56B9" w:rsidP="00BB499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совершенствование </w:t>
      </w:r>
      <w:r w:rsidRPr="00167F19">
        <w:rPr>
          <w:color w:val="333333"/>
          <w:lang w:val="en-US"/>
        </w:rPr>
        <w:t>hard</w:t>
      </w:r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</w:t>
      </w:r>
    </w:p>
    <w:p w14:paraId="49875191" w14:textId="1FAEDE77" w:rsidR="005D56B9" w:rsidRPr="00167F19" w:rsidRDefault="005D56B9" w:rsidP="00BB499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не связаны с </w:t>
      </w: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и </w:t>
      </w:r>
      <w:r w:rsidRPr="00167F19">
        <w:rPr>
          <w:color w:val="333333"/>
          <w:lang w:val="en-US"/>
        </w:rPr>
        <w:t>hard</w:t>
      </w:r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</w:t>
      </w:r>
    </w:p>
    <w:p w14:paraId="55DAA57E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3CF8D26C" w14:textId="30AD3C26" w:rsidR="00AE517C" w:rsidRPr="00167F19" w:rsidRDefault="00BA371B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Генеральная цель проекта, четко выраженная причина его существования — это его</w:t>
      </w:r>
    </w:p>
    <w:p w14:paraId="0D896405" w14:textId="065BC610" w:rsidR="00AE517C" w:rsidRPr="00167F19" w:rsidRDefault="005D56B9" w:rsidP="00BB4995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настоящее</w:t>
      </w:r>
    </w:p>
    <w:p w14:paraId="3B5AD5C1" w14:textId="77777777" w:rsidR="00AE517C" w:rsidRPr="00167F19" w:rsidRDefault="00BA371B" w:rsidP="00BB4995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>миссия</w:t>
      </w:r>
      <w:r w:rsidRPr="00167F19">
        <w:rPr>
          <w:color w:val="333333"/>
        </w:rPr>
        <w:t xml:space="preserve"> </w:t>
      </w:r>
    </w:p>
    <w:p w14:paraId="4376B288" w14:textId="458D9C29" w:rsidR="00BA371B" w:rsidRPr="00167F19" w:rsidRDefault="005D56B9" w:rsidP="00BB4995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технология</w:t>
      </w:r>
    </w:p>
    <w:p w14:paraId="1E9B8A29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6B634F33" w14:textId="5BE23DE1" w:rsidR="004F2F1F" w:rsidRPr="00167F19" w:rsidRDefault="00BA371B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Денежные потоки, поступающие от каждого участника в проект, называются</w:t>
      </w:r>
    </w:p>
    <w:p w14:paraId="73F8C814" w14:textId="02246368" w:rsidR="004F2F1F" w:rsidRPr="00167F19" w:rsidRDefault="005D56B9" w:rsidP="00BB499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дивидендами</w:t>
      </w:r>
    </w:p>
    <w:p w14:paraId="175A62A1" w14:textId="32A11E19" w:rsidR="004F2F1F" w:rsidRPr="00167F19" w:rsidRDefault="005D56B9" w:rsidP="00BB499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прибылью</w:t>
      </w:r>
    </w:p>
    <w:p w14:paraId="45023A81" w14:textId="5010132C" w:rsidR="00BA371B" w:rsidRPr="00167F19" w:rsidRDefault="00BA371B" w:rsidP="00BB499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bCs/>
          <w:color w:val="333333"/>
        </w:rPr>
        <w:t xml:space="preserve">притоками </w:t>
      </w:r>
    </w:p>
    <w:p w14:paraId="13BC5561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6E29AB80" w14:textId="094F3D7F" w:rsidR="005D56B9" w:rsidRPr="00167F19" w:rsidRDefault="005D56B9" w:rsidP="005D56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Адаптивность как </w:t>
      </w:r>
      <w:proofErr w:type="spellStart"/>
      <w:r w:rsidRPr="00167F19">
        <w:rPr>
          <w:color w:val="333333"/>
        </w:rPr>
        <w:t>Soft</w:t>
      </w:r>
      <w:proofErr w:type="spellEnd"/>
      <w:r w:rsidRPr="00167F19">
        <w:rPr>
          <w:color w:val="333333"/>
        </w:rPr>
        <w:t xml:space="preserve"> </w:t>
      </w:r>
      <w:proofErr w:type="spellStart"/>
      <w:r w:rsidRPr="00167F19">
        <w:rPr>
          <w:color w:val="333333"/>
        </w:rPr>
        <w:t>skills</w:t>
      </w:r>
      <w:proofErr w:type="spellEnd"/>
      <w:r w:rsidRPr="00167F19">
        <w:rPr>
          <w:color w:val="333333"/>
        </w:rPr>
        <w:t xml:space="preserve"> подразумевает: </w:t>
      </w:r>
    </w:p>
    <w:p w14:paraId="7E796FA5" w14:textId="00CF6EA2" w:rsidR="004F2F1F" w:rsidRPr="00167F19" w:rsidRDefault="00935A11" w:rsidP="00BB499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lastRenderedPageBreak/>
        <w:t xml:space="preserve">умение </w:t>
      </w:r>
      <w:r w:rsidR="005D56B9" w:rsidRPr="00167F19">
        <w:rPr>
          <w:color w:val="333333"/>
        </w:rPr>
        <w:t>быстро найти точки опоры, переключиться, изменить направле</w:t>
      </w:r>
      <w:r w:rsidRPr="00167F19">
        <w:rPr>
          <w:color w:val="333333"/>
        </w:rPr>
        <w:t>ние движения вместе с компанией</w:t>
      </w:r>
    </w:p>
    <w:p w14:paraId="0B4D8855" w14:textId="7ADE7F48" w:rsidR="004F2F1F" w:rsidRPr="00167F19" w:rsidRDefault="00935A11" w:rsidP="00BB499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ответственность и взаимоуважение</w:t>
      </w:r>
      <w:r w:rsidR="00BA371B" w:rsidRPr="00167F19">
        <w:rPr>
          <w:color w:val="333333"/>
        </w:rPr>
        <w:t xml:space="preserve"> </w:t>
      </w:r>
    </w:p>
    <w:p w14:paraId="303C1C85" w14:textId="297B6249" w:rsidR="008D5BA0" w:rsidRPr="00167F19" w:rsidRDefault="00935A11" w:rsidP="00BB499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умение настаивать на своем</w:t>
      </w:r>
    </w:p>
    <w:p w14:paraId="697EE528" w14:textId="77777777" w:rsidR="008D5BA0" w:rsidRPr="00167F19" w:rsidRDefault="008D5BA0" w:rsidP="008D5BA0">
      <w:pPr>
        <w:jc w:val="both"/>
        <w:rPr>
          <w:rFonts w:ascii="Times New Roman" w:hAnsi="Times New Roman" w:cs="Times New Roman"/>
        </w:rPr>
      </w:pPr>
    </w:p>
    <w:p w14:paraId="1D06A40E" w14:textId="7ADA64E9" w:rsidR="008D5BA0" w:rsidRPr="00167F19" w:rsidRDefault="008D5BA0" w:rsidP="008D5BA0">
      <w:pPr>
        <w:jc w:val="center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Сложные задания</w:t>
      </w:r>
      <w:r w:rsidR="00355EE7" w:rsidRPr="00167F19">
        <w:rPr>
          <w:rFonts w:ascii="Times New Roman" w:hAnsi="Times New Roman" w:cs="Times New Roman"/>
          <w:bCs/>
        </w:rPr>
        <w:t xml:space="preserve"> (3 уровень)</w:t>
      </w:r>
    </w:p>
    <w:p w14:paraId="75FCC60C" w14:textId="77777777" w:rsidR="008D5BA0" w:rsidRPr="00167F19" w:rsidRDefault="008D5BA0" w:rsidP="008D5BA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68F50F32" w14:textId="34211F7B" w:rsidR="00C84355" w:rsidRPr="00167F19" w:rsidRDefault="00C84355" w:rsidP="00C843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Концепция проекта – это:</w:t>
      </w:r>
    </w:p>
    <w:p w14:paraId="14FD84E1" w14:textId="08F396E0" w:rsidR="00C84355" w:rsidRPr="00167F19" w:rsidRDefault="00C84355" w:rsidP="00BB4995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основные положения проекта, представленные в определенной системе, направленные на определение конечной цели проекта </w:t>
      </w:r>
    </w:p>
    <w:p w14:paraId="798E0BCF" w14:textId="7F7CA5CE" w:rsidR="00C84355" w:rsidRPr="00167F19" w:rsidRDefault="00C84355" w:rsidP="00BB4995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описание основных этапов достижения поставленной в проекте цели</w:t>
      </w:r>
    </w:p>
    <w:p w14:paraId="6BF1DBBA" w14:textId="38874D35" w:rsidR="00C84355" w:rsidRPr="00167F19" w:rsidRDefault="00C84355" w:rsidP="00BB4995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смета проекта</w:t>
      </w:r>
    </w:p>
    <w:p w14:paraId="76100A91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40"/>
        <w:jc w:val="both"/>
        <w:rPr>
          <w:color w:val="333333"/>
        </w:rPr>
      </w:pPr>
    </w:p>
    <w:p w14:paraId="5037010B" w14:textId="77777777" w:rsidR="00C84355" w:rsidRPr="00167F19" w:rsidRDefault="00C84355" w:rsidP="00C843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 xml:space="preserve">Престиж-проекты – это: </w:t>
      </w:r>
    </w:p>
    <w:p w14:paraId="2A06904A" w14:textId="005C8CB1" w:rsidR="004F2F1F" w:rsidRPr="00167F19" w:rsidRDefault="00C84355" w:rsidP="00BB4995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/>
        <w:jc w:val="both"/>
        <w:rPr>
          <w:color w:val="333333"/>
        </w:rPr>
      </w:pPr>
      <w:r w:rsidRPr="00167F19">
        <w:rPr>
          <w:color w:val="333333"/>
        </w:rPr>
        <w:t>проекты, целевая установка которых основывается на феномене престижного потребления</w:t>
      </w:r>
    </w:p>
    <w:p w14:paraId="39A9AD9D" w14:textId="7401B75D" w:rsidR="00C84355" w:rsidRPr="00167F19" w:rsidRDefault="00C84355" w:rsidP="00BB4995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/>
        <w:jc w:val="both"/>
        <w:rPr>
          <w:color w:val="333333"/>
        </w:rPr>
      </w:pPr>
      <w:r w:rsidRPr="00167F19">
        <w:rPr>
          <w:color w:val="333333"/>
        </w:rPr>
        <w:t>проекты, направленные на поддержание традиционных культурных ценностей</w:t>
      </w:r>
    </w:p>
    <w:p w14:paraId="00E46021" w14:textId="5448707C" w:rsidR="00C84355" w:rsidRPr="00167F19" w:rsidRDefault="00C84355" w:rsidP="00BB4995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/>
        <w:jc w:val="both"/>
        <w:rPr>
          <w:color w:val="333333"/>
        </w:rPr>
      </w:pPr>
      <w:r w:rsidRPr="00167F19">
        <w:rPr>
          <w:color w:val="333333"/>
        </w:rPr>
        <w:t>проекты, инициаторами которых являются государственные учреждения</w:t>
      </w:r>
    </w:p>
    <w:p w14:paraId="1FCF0523" w14:textId="77777777" w:rsidR="00E753B8" w:rsidRPr="00167F19" w:rsidRDefault="00E753B8" w:rsidP="00E753B8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bCs/>
          <w:color w:val="333333"/>
        </w:rPr>
      </w:pPr>
    </w:p>
    <w:p w14:paraId="2F00396F" w14:textId="77777777" w:rsidR="004F2F1F" w:rsidRPr="00167F19" w:rsidRDefault="00BA371B" w:rsidP="005118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167F19">
        <w:rPr>
          <w:color w:val="333333"/>
        </w:rPr>
        <w:t>Работы по реализации проекта проводят в фазе жизненного цикла проекта</w:t>
      </w:r>
    </w:p>
    <w:p w14:paraId="0E52030C" w14:textId="69103CFA" w:rsidR="004F2F1F" w:rsidRPr="00167F19" w:rsidRDefault="00BA371B" w:rsidP="00BB4995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1418"/>
        <w:jc w:val="both"/>
        <w:rPr>
          <w:color w:val="333333"/>
        </w:rPr>
      </w:pPr>
      <w:r w:rsidRPr="00167F19">
        <w:rPr>
          <w:color w:val="333333"/>
        </w:rPr>
        <w:t>разработка</w:t>
      </w:r>
    </w:p>
    <w:p w14:paraId="0E67F4F3" w14:textId="77777777" w:rsidR="004F2F1F" w:rsidRPr="00167F19" w:rsidRDefault="00BA371B" w:rsidP="00BB4995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1418"/>
        <w:jc w:val="both"/>
        <w:rPr>
          <w:bCs/>
          <w:color w:val="333333"/>
        </w:rPr>
      </w:pPr>
      <w:r w:rsidRPr="00167F19">
        <w:rPr>
          <w:bCs/>
          <w:color w:val="333333"/>
        </w:rPr>
        <w:t>выполнение</w:t>
      </w:r>
    </w:p>
    <w:p w14:paraId="32E7BB40" w14:textId="3ACE10D1" w:rsidR="00BA371B" w:rsidRPr="00167F19" w:rsidRDefault="00BA371B" w:rsidP="00BB4995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1418"/>
        <w:jc w:val="both"/>
        <w:rPr>
          <w:color w:val="333333"/>
        </w:rPr>
      </w:pPr>
      <w:r w:rsidRPr="00167F19">
        <w:rPr>
          <w:color w:val="333333"/>
        </w:rPr>
        <w:t>концептуальная</w:t>
      </w:r>
    </w:p>
    <w:p w14:paraId="7DA9B9F5" w14:textId="77777777" w:rsidR="00312FDA" w:rsidRPr="00167F19" w:rsidRDefault="00312FDA" w:rsidP="0008251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333333"/>
        </w:rPr>
      </w:pPr>
    </w:p>
    <w:p w14:paraId="5C9AA157" w14:textId="77777777" w:rsidR="008D5BA0" w:rsidRPr="00167F19" w:rsidRDefault="008D5BA0" w:rsidP="008D5B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Задания закрытого типа на установление соответствия, либо на установление последовательности</w:t>
      </w:r>
    </w:p>
    <w:p w14:paraId="332C5D39" w14:textId="77777777" w:rsidR="008D5BA0" w:rsidRPr="00167F19" w:rsidRDefault="008D5BA0" w:rsidP="008D5B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48012CA6" w14:textId="77777777" w:rsidR="008D5BA0" w:rsidRPr="00167F19" w:rsidRDefault="008D5BA0" w:rsidP="008D5BA0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Простые задания</w:t>
      </w:r>
    </w:p>
    <w:p w14:paraId="701AA715" w14:textId="77777777" w:rsidR="008D5BA0" w:rsidRPr="00167F19" w:rsidRDefault="008D5BA0" w:rsidP="008D5BA0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4988B51C" w14:textId="77777777" w:rsidR="008D5BA0" w:rsidRPr="00167F19" w:rsidRDefault="008D5BA0" w:rsidP="008D5BA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Установите соответствие между первым и вторым столбцом. </w:t>
      </w:r>
    </w:p>
    <w:p w14:paraId="7248AA57" w14:textId="1D1C9289" w:rsidR="001A66C4" w:rsidRPr="00167F19" w:rsidRDefault="001B362E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Цели и задачи проекта предполагают</w:t>
      </w:r>
      <w:r w:rsidR="00F61470"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99"/>
        <w:gridCol w:w="6046"/>
      </w:tblGrid>
      <w:tr w:rsidR="001A66C4" w:rsidRPr="00167F19" w14:paraId="4F8A9B6C" w14:textId="77777777" w:rsidTr="00F61470">
        <w:tc>
          <w:tcPr>
            <w:tcW w:w="3299" w:type="dxa"/>
          </w:tcPr>
          <w:p w14:paraId="68BBBF5E" w14:textId="1560A674" w:rsidR="001A66C4" w:rsidRPr="00167F19" w:rsidRDefault="001B362E" w:rsidP="00BB4995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6046" w:type="dxa"/>
          </w:tcPr>
          <w:p w14:paraId="05A96B6B" w14:textId="57BB94A0" w:rsidR="001A66C4" w:rsidRPr="00167F19" w:rsidRDefault="001B362E" w:rsidP="00BB4995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 xml:space="preserve">то, чего мы хотим достичь в результате реализации проекта </w:t>
            </w:r>
          </w:p>
        </w:tc>
      </w:tr>
      <w:tr w:rsidR="001A66C4" w:rsidRPr="00167F19" w14:paraId="66E71C8A" w14:textId="77777777" w:rsidTr="00F61470">
        <w:tc>
          <w:tcPr>
            <w:tcW w:w="3299" w:type="dxa"/>
          </w:tcPr>
          <w:p w14:paraId="137956E1" w14:textId="6BB3DF1F" w:rsidR="001A66C4" w:rsidRPr="00167F19" w:rsidRDefault="001B362E" w:rsidP="00BB4995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задачи</w:t>
            </w:r>
          </w:p>
        </w:tc>
        <w:tc>
          <w:tcPr>
            <w:tcW w:w="6046" w:type="dxa"/>
          </w:tcPr>
          <w:p w14:paraId="3106A4A5" w14:textId="5B4D8E79" w:rsidR="001A66C4" w:rsidRPr="00167F19" w:rsidRDefault="001B362E" w:rsidP="00BB4995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конкретная последовательность действий, которые предстоит осуществить</w:t>
            </w:r>
          </w:p>
        </w:tc>
      </w:tr>
      <w:tr w:rsidR="00EF2686" w:rsidRPr="00167F19" w14:paraId="6606BE13" w14:textId="77777777" w:rsidTr="00F61470">
        <w:tc>
          <w:tcPr>
            <w:tcW w:w="3299" w:type="dxa"/>
          </w:tcPr>
          <w:p w14:paraId="63F9DADC" w14:textId="77777777" w:rsidR="00EF2686" w:rsidRPr="00167F19" w:rsidRDefault="00EF2686" w:rsidP="00BB4995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46" w:type="dxa"/>
          </w:tcPr>
          <w:p w14:paraId="034E184C" w14:textId="34D9A85C" w:rsidR="00EF2686" w:rsidRPr="00167F19" w:rsidRDefault="001B362E" w:rsidP="00BB4995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материальные и нематериальные ресурсы</w:t>
            </w:r>
          </w:p>
        </w:tc>
      </w:tr>
    </w:tbl>
    <w:p w14:paraId="7514E3AE" w14:textId="4DA30287" w:rsidR="001A66C4" w:rsidRPr="00167F19" w:rsidRDefault="00C66E31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Жизненный цикл проекта состоит из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1A66C4" w:rsidRPr="00167F19" w14:paraId="0A3625D1" w14:textId="77777777" w:rsidTr="00C66E31">
        <w:tc>
          <w:tcPr>
            <w:tcW w:w="4671" w:type="dxa"/>
          </w:tcPr>
          <w:p w14:paraId="3D6F71C3" w14:textId="3F9D31B0" w:rsidR="001A66C4" w:rsidRPr="00167F19" w:rsidRDefault="00C66E31" w:rsidP="00BB4995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планирование</w:t>
            </w:r>
          </w:p>
        </w:tc>
        <w:tc>
          <w:tcPr>
            <w:tcW w:w="4674" w:type="dxa"/>
          </w:tcPr>
          <w:p w14:paraId="776C20E0" w14:textId="61EE0CCC" w:rsidR="001A66C4" w:rsidRPr="00167F19" w:rsidRDefault="00C66E31" w:rsidP="00BB4995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определение проблемы, целей проекта, составление списка задач, оценка затрат</w:t>
            </w:r>
          </w:p>
        </w:tc>
      </w:tr>
      <w:tr w:rsidR="001A66C4" w:rsidRPr="00167F19" w14:paraId="03B37771" w14:textId="77777777" w:rsidTr="00C66E31">
        <w:tc>
          <w:tcPr>
            <w:tcW w:w="4671" w:type="dxa"/>
          </w:tcPr>
          <w:p w14:paraId="5A5580E4" w14:textId="5B87617E" w:rsidR="001A66C4" w:rsidRPr="00167F19" w:rsidRDefault="00C66E31" w:rsidP="00BB4995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реализация</w:t>
            </w:r>
            <w:r w:rsidR="001A66C4" w:rsidRPr="00167F19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4674" w:type="dxa"/>
          </w:tcPr>
          <w:p w14:paraId="1D3E8CFD" w14:textId="27C9B600" w:rsidR="001A66C4" w:rsidRPr="00167F19" w:rsidRDefault="00C66E31" w:rsidP="00BB4995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 xml:space="preserve">формирование рабочей группы, определение средств контроля, подготовка отчетов  </w:t>
            </w:r>
          </w:p>
        </w:tc>
      </w:tr>
      <w:tr w:rsidR="0089322A" w:rsidRPr="00167F19" w14:paraId="3FCF2F48" w14:textId="77777777" w:rsidTr="00C66E31">
        <w:tc>
          <w:tcPr>
            <w:tcW w:w="4671" w:type="dxa"/>
          </w:tcPr>
          <w:p w14:paraId="0E692954" w14:textId="77777777" w:rsidR="0089322A" w:rsidRPr="00167F19" w:rsidRDefault="0089322A" w:rsidP="0089322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4" w:type="dxa"/>
          </w:tcPr>
          <w:p w14:paraId="73633402" w14:textId="532E74E4" w:rsidR="0089322A" w:rsidRPr="00167F19" w:rsidRDefault="0089322A" w:rsidP="00BB4995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распределения ролей и сметы</w:t>
            </w:r>
          </w:p>
        </w:tc>
      </w:tr>
    </w:tbl>
    <w:p w14:paraId="618F3E2A" w14:textId="7E6F5691" w:rsidR="001A66C4" w:rsidRPr="00167F19" w:rsidRDefault="001B362E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Обоснование проекта включает в себя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1B362E" w:rsidRPr="00167F19" w14:paraId="6A9D9D25" w14:textId="77777777" w:rsidTr="001E6AE2">
        <w:tc>
          <w:tcPr>
            <w:tcW w:w="4670" w:type="dxa"/>
          </w:tcPr>
          <w:p w14:paraId="4F50AEC5" w14:textId="407D0F54" w:rsidR="001A66C4" w:rsidRPr="00167F19" w:rsidRDefault="001B362E" w:rsidP="00BB499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Финансовое обоснование</w:t>
            </w:r>
          </w:p>
        </w:tc>
        <w:tc>
          <w:tcPr>
            <w:tcW w:w="4675" w:type="dxa"/>
          </w:tcPr>
          <w:p w14:paraId="654D896A" w14:textId="5EF34559" w:rsidR="001A66C4" w:rsidRPr="00167F19" w:rsidRDefault="001B362E" w:rsidP="00BB4995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hAnsi="Times New Roman" w:cs="Times New Roman"/>
                <w:color w:val="000000"/>
              </w:rPr>
              <w:t>базовые расчеты необходимых средств</w:t>
            </w:r>
          </w:p>
        </w:tc>
      </w:tr>
      <w:tr w:rsidR="001B362E" w:rsidRPr="00167F19" w14:paraId="08418592" w14:textId="77777777" w:rsidTr="001E6AE2">
        <w:tc>
          <w:tcPr>
            <w:tcW w:w="4670" w:type="dxa"/>
          </w:tcPr>
          <w:p w14:paraId="3BA27506" w14:textId="39D3DAF8" w:rsidR="001A66C4" w:rsidRPr="00167F19" w:rsidRDefault="001B362E" w:rsidP="00BB499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Организационное обоснование</w:t>
            </w:r>
          </w:p>
        </w:tc>
        <w:tc>
          <w:tcPr>
            <w:tcW w:w="4675" w:type="dxa"/>
          </w:tcPr>
          <w:p w14:paraId="62704630" w14:textId="66C14512" w:rsidR="001A66C4" w:rsidRPr="00167F19" w:rsidRDefault="001B362E" w:rsidP="00BB4995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hAnsi="Times New Roman" w:cs="Times New Roman"/>
                <w:color w:val="000000"/>
              </w:rPr>
              <w:t xml:space="preserve">характеристика участников реализации проекта и их функции; имеющиеся в наличии и </w:t>
            </w:r>
            <w:r w:rsidRPr="00167F19">
              <w:rPr>
                <w:rFonts w:ascii="Times New Roman" w:hAnsi="Times New Roman" w:cs="Times New Roman"/>
                <w:color w:val="000000"/>
              </w:rPr>
              <w:lastRenderedPageBreak/>
              <w:t>необходимые материально-технические, интеллектуальные и другие ресурсы</w:t>
            </w:r>
          </w:p>
        </w:tc>
      </w:tr>
      <w:tr w:rsidR="001B362E" w:rsidRPr="00167F19" w14:paraId="0C9C733E" w14:textId="77777777" w:rsidTr="001E6AE2">
        <w:tc>
          <w:tcPr>
            <w:tcW w:w="4670" w:type="dxa"/>
          </w:tcPr>
          <w:p w14:paraId="54ADD541" w14:textId="6E02E99C" w:rsidR="001A66C4" w:rsidRPr="00167F19" w:rsidRDefault="001B362E" w:rsidP="00BB4995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lastRenderedPageBreak/>
              <w:t xml:space="preserve">Правовое обоснование </w:t>
            </w:r>
          </w:p>
        </w:tc>
        <w:tc>
          <w:tcPr>
            <w:tcW w:w="4675" w:type="dxa"/>
          </w:tcPr>
          <w:p w14:paraId="2BDB06B1" w14:textId="66A0A166" w:rsidR="001A66C4" w:rsidRPr="00167F19" w:rsidRDefault="001B362E" w:rsidP="00BB4995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определение того, на каких документальных основах будет осуществляться проект (заключается ли трудовой договор</w:t>
            </w:r>
            <w:proofErr w:type="gramStart"/>
            <w:r w:rsidRPr="00167F19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67F19">
              <w:rPr>
                <w:rFonts w:ascii="Times New Roman" w:eastAsia="Calibri" w:hAnsi="Times New Roman" w:cs="Times New Roman"/>
              </w:rPr>
              <w:t xml:space="preserve"> и пр.)</w:t>
            </w:r>
          </w:p>
        </w:tc>
      </w:tr>
      <w:tr w:rsidR="001B362E" w:rsidRPr="00167F19" w14:paraId="24BD505C" w14:textId="77777777" w:rsidTr="001E6AE2">
        <w:tc>
          <w:tcPr>
            <w:tcW w:w="4670" w:type="dxa"/>
          </w:tcPr>
          <w:p w14:paraId="7C29D516" w14:textId="16AC2F56" w:rsidR="004E4BF6" w:rsidRPr="00167F19" w:rsidRDefault="004E4BF6" w:rsidP="001B362E">
            <w:pPr>
              <w:pStyle w:val="a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5" w:type="dxa"/>
          </w:tcPr>
          <w:p w14:paraId="6BE0A8EC" w14:textId="78DE0CA4" w:rsidR="004E4BF6" w:rsidRPr="00167F19" w:rsidRDefault="001B362E" w:rsidP="00BB4995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описание ожидаемых последствий реализации проекта</w:t>
            </w:r>
          </w:p>
        </w:tc>
      </w:tr>
    </w:tbl>
    <w:p w14:paraId="6DCE3C64" w14:textId="77777777" w:rsidR="001A66C4" w:rsidRPr="00167F19" w:rsidRDefault="001A66C4" w:rsidP="001A66C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1BEFA983" w14:textId="6171BDE6" w:rsidR="001A66C4" w:rsidRPr="00167F19" w:rsidRDefault="001A66C4" w:rsidP="00355EE7">
      <w:pPr>
        <w:pStyle w:val="a6"/>
        <w:tabs>
          <w:tab w:val="left" w:pos="708"/>
        </w:tabs>
        <w:ind w:firstLine="567"/>
        <w:jc w:val="center"/>
        <w:rPr>
          <w:color w:val="000000"/>
        </w:rPr>
      </w:pPr>
      <w:r w:rsidRPr="00167F19">
        <w:rPr>
          <w:rFonts w:eastAsia="Calibri"/>
          <w:bCs/>
          <w:kern w:val="2"/>
          <w14:ligatures w14:val="standardContextual"/>
        </w:rPr>
        <w:t>Средне-сложные задания</w:t>
      </w:r>
      <w:r w:rsidR="00355EE7" w:rsidRPr="00167F19">
        <w:rPr>
          <w:rFonts w:eastAsia="Calibri"/>
          <w:bCs/>
          <w:kern w:val="2"/>
          <w14:ligatures w14:val="standardContextual"/>
        </w:rPr>
        <w:t xml:space="preserve"> </w:t>
      </w:r>
      <w:r w:rsidR="00355EE7" w:rsidRPr="00167F19">
        <w:rPr>
          <w:color w:val="000000"/>
        </w:rPr>
        <w:t>(2 уровень)</w:t>
      </w:r>
    </w:p>
    <w:p w14:paraId="5446D0B1" w14:textId="77777777" w:rsidR="001A66C4" w:rsidRPr="00167F19" w:rsidRDefault="001A66C4" w:rsidP="001A66C4">
      <w:pPr>
        <w:spacing w:after="0" w:line="240" w:lineRule="auto"/>
        <w:ind w:firstLine="1276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3BC108CB" w14:textId="6754AD39" w:rsidR="001A66C4" w:rsidRPr="00167F19" w:rsidRDefault="004E4BF6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Действующая система организации управления проектом- социальная (социально-техническая) система со следующими важными свойствами: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1A66C4" w:rsidRPr="00167F19" w14:paraId="174D1F2B" w14:textId="77777777" w:rsidTr="0051008B">
        <w:tc>
          <w:tcPr>
            <w:tcW w:w="4106" w:type="dxa"/>
          </w:tcPr>
          <w:p w14:paraId="777B1C33" w14:textId="1A2499ED" w:rsidR="001A66C4" w:rsidRPr="00167F19" w:rsidRDefault="004E4BF6" w:rsidP="00BB4995">
            <w:pPr>
              <w:numPr>
                <w:ilvl w:val="0"/>
                <w:numId w:val="32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открытость</w:t>
            </w:r>
          </w:p>
        </w:tc>
        <w:tc>
          <w:tcPr>
            <w:tcW w:w="5239" w:type="dxa"/>
          </w:tcPr>
          <w:p w14:paraId="48F5C32B" w14:textId="1C586684" w:rsidR="001A66C4" w:rsidRPr="00167F19" w:rsidRDefault="004E4BF6" w:rsidP="00BB4995">
            <w:pPr>
              <w:numPr>
                <w:ilvl w:val="0"/>
                <w:numId w:val="31"/>
              </w:numPr>
              <w:ind w:left="58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взаимодействие с внешней средой</w:t>
            </w:r>
            <w:r w:rsidR="001A66C4" w:rsidRPr="00167F19">
              <w:rPr>
                <w:rFonts w:ascii="Times New Roman" w:eastAsia="Calibri" w:hAnsi="Times New Roman" w:cs="Times New Roman"/>
              </w:rPr>
              <w:t xml:space="preserve"> </w:t>
            </w:r>
            <w:r w:rsidRPr="00167F19">
              <w:rPr>
                <w:rFonts w:ascii="Times New Roman" w:eastAsia="Calibri" w:hAnsi="Times New Roman" w:cs="Times New Roman"/>
              </w:rPr>
              <w:t>и другими проектами</w:t>
            </w:r>
          </w:p>
        </w:tc>
      </w:tr>
      <w:tr w:rsidR="001A66C4" w:rsidRPr="00167F19" w14:paraId="6BBF4EFB" w14:textId="77777777" w:rsidTr="0051008B">
        <w:tc>
          <w:tcPr>
            <w:tcW w:w="4106" w:type="dxa"/>
          </w:tcPr>
          <w:p w14:paraId="04B1603C" w14:textId="3442CC1A" w:rsidR="001A66C4" w:rsidRPr="00167F19" w:rsidRDefault="004E4BF6" w:rsidP="00BB4995">
            <w:pPr>
              <w:numPr>
                <w:ilvl w:val="0"/>
                <w:numId w:val="32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динамичность, изменчивость</w:t>
            </w:r>
          </w:p>
        </w:tc>
        <w:tc>
          <w:tcPr>
            <w:tcW w:w="5239" w:type="dxa"/>
          </w:tcPr>
          <w:p w14:paraId="23C58656" w14:textId="1FCFBDA3" w:rsidR="001A66C4" w:rsidRPr="00167F19" w:rsidRDefault="004E4BF6" w:rsidP="00BB4995">
            <w:pPr>
              <w:numPr>
                <w:ilvl w:val="0"/>
                <w:numId w:val="31"/>
              </w:numPr>
              <w:ind w:left="58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изменение в зависимости от непредвиденных обстоятельств</w:t>
            </w:r>
          </w:p>
        </w:tc>
      </w:tr>
      <w:tr w:rsidR="001A66C4" w:rsidRPr="00167F19" w14:paraId="661B1ED7" w14:textId="77777777" w:rsidTr="0051008B">
        <w:tc>
          <w:tcPr>
            <w:tcW w:w="4106" w:type="dxa"/>
          </w:tcPr>
          <w:p w14:paraId="2545E6CD" w14:textId="1EE73727" w:rsidR="001A66C4" w:rsidRPr="00167F19" w:rsidRDefault="004E4BF6" w:rsidP="00BB4995">
            <w:pPr>
              <w:numPr>
                <w:ilvl w:val="0"/>
                <w:numId w:val="32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самоорганизация</w:t>
            </w:r>
          </w:p>
        </w:tc>
        <w:tc>
          <w:tcPr>
            <w:tcW w:w="5239" w:type="dxa"/>
          </w:tcPr>
          <w:p w14:paraId="05B40471" w14:textId="1142B10D" w:rsidR="001A66C4" w:rsidRPr="00167F19" w:rsidRDefault="004E4BF6" w:rsidP="00BB4995">
            <w:pPr>
              <w:numPr>
                <w:ilvl w:val="0"/>
                <w:numId w:val="31"/>
              </w:numPr>
              <w:ind w:left="58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распределение задач и ответственности внутри исполнительной группы</w:t>
            </w:r>
          </w:p>
        </w:tc>
      </w:tr>
      <w:tr w:rsidR="0089322A" w:rsidRPr="00167F19" w14:paraId="4640C2CB" w14:textId="77777777" w:rsidTr="0051008B">
        <w:trPr>
          <w:trHeight w:val="61"/>
        </w:trPr>
        <w:tc>
          <w:tcPr>
            <w:tcW w:w="4106" w:type="dxa"/>
          </w:tcPr>
          <w:p w14:paraId="57E1A90B" w14:textId="77777777" w:rsidR="0089322A" w:rsidRPr="00167F19" w:rsidRDefault="0089322A" w:rsidP="0089322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39" w:type="dxa"/>
          </w:tcPr>
          <w:p w14:paraId="071EDE3F" w14:textId="0B81FA98" w:rsidR="0089322A" w:rsidRPr="00167F19" w:rsidRDefault="0089322A" w:rsidP="00BB4995">
            <w:pPr>
              <w:numPr>
                <w:ilvl w:val="0"/>
                <w:numId w:val="31"/>
              </w:numPr>
              <w:ind w:left="58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постоянство вне зависимости от окружающих процессов</w:t>
            </w:r>
          </w:p>
        </w:tc>
      </w:tr>
    </w:tbl>
    <w:p w14:paraId="51A9EABE" w14:textId="08D48AA1" w:rsidR="001A66C4" w:rsidRPr="00167F19" w:rsidRDefault="001E6AE2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К коллективным методам работы над проектом относятся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1A66C4" w:rsidRPr="00167F19" w14:paraId="4CE83CA6" w14:textId="77777777" w:rsidTr="0051008B">
        <w:tc>
          <w:tcPr>
            <w:tcW w:w="4106" w:type="dxa"/>
          </w:tcPr>
          <w:p w14:paraId="7E9F65DE" w14:textId="78592BF6" w:rsidR="001A66C4" w:rsidRPr="00167F19" w:rsidRDefault="001E6AE2" w:rsidP="00BB4995">
            <w:pPr>
              <w:numPr>
                <w:ilvl w:val="0"/>
                <w:numId w:val="34"/>
              </w:numPr>
              <w:ind w:left="-120" w:firstLine="2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деловая игра</w:t>
            </w:r>
          </w:p>
        </w:tc>
        <w:tc>
          <w:tcPr>
            <w:tcW w:w="5239" w:type="dxa"/>
          </w:tcPr>
          <w:p w14:paraId="4413F69A" w14:textId="6DB0EAA4" w:rsidR="001A66C4" w:rsidRPr="00167F19" w:rsidRDefault="001E6AE2" w:rsidP="00BB4995">
            <w:pPr>
              <w:numPr>
                <w:ilvl w:val="0"/>
                <w:numId w:val="33"/>
              </w:numPr>
              <w:ind w:left="47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имитация принятия управленческих решений в различных ситуациях путем игры по заданным или вырабатываемым самими участниками игры правилам</w:t>
            </w:r>
          </w:p>
        </w:tc>
      </w:tr>
      <w:tr w:rsidR="001A66C4" w:rsidRPr="00167F19" w14:paraId="1A5F7592" w14:textId="77777777" w:rsidTr="0051008B">
        <w:tc>
          <w:tcPr>
            <w:tcW w:w="4106" w:type="dxa"/>
          </w:tcPr>
          <w:p w14:paraId="046B89D2" w14:textId="4B56D8C8" w:rsidR="001A66C4" w:rsidRPr="00167F19" w:rsidRDefault="001E6AE2" w:rsidP="00BB4995">
            <w:pPr>
              <w:numPr>
                <w:ilvl w:val="0"/>
                <w:numId w:val="34"/>
              </w:numPr>
              <w:ind w:left="-120" w:firstLine="2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метод фокальных объектов</w:t>
            </w:r>
          </w:p>
        </w:tc>
        <w:tc>
          <w:tcPr>
            <w:tcW w:w="5239" w:type="dxa"/>
          </w:tcPr>
          <w:p w14:paraId="2C92E4C7" w14:textId="263233EF" w:rsidR="001A66C4" w:rsidRPr="00167F19" w:rsidRDefault="001E6AE2" w:rsidP="00BB4995">
            <w:pPr>
              <w:numPr>
                <w:ilvl w:val="0"/>
                <w:numId w:val="33"/>
              </w:numPr>
              <w:ind w:left="47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 xml:space="preserve">способ конструирования нового объекта через приложение к нему свойств других объектов </w:t>
            </w:r>
          </w:p>
        </w:tc>
      </w:tr>
      <w:tr w:rsidR="001A66C4" w:rsidRPr="00167F19" w14:paraId="59231FAC" w14:textId="77777777" w:rsidTr="0051008B">
        <w:tc>
          <w:tcPr>
            <w:tcW w:w="4106" w:type="dxa"/>
          </w:tcPr>
          <w:p w14:paraId="5B2E1C42" w14:textId="5B3C052A" w:rsidR="001A66C4" w:rsidRPr="00167F19" w:rsidRDefault="001E6AE2" w:rsidP="00BB4995">
            <w:pPr>
              <w:numPr>
                <w:ilvl w:val="0"/>
                <w:numId w:val="34"/>
              </w:numPr>
              <w:ind w:left="-120" w:firstLine="2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мозговой штурм</w:t>
            </w:r>
          </w:p>
        </w:tc>
        <w:tc>
          <w:tcPr>
            <w:tcW w:w="5239" w:type="dxa"/>
          </w:tcPr>
          <w:p w14:paraId="12FEEEFD" w14:textId="78247779" w:rsidR="001A66C4" w:rsidRPr="00167F19" w:rsidRDefault="001E6AE2" w:rsidP="00BB4995">
            <w:pPr>
              <w:numPr>
                <w:ilvl w:val="0"/>
                <w:numId w:val="33"/>
              </w:numPr>
              <w:ind w:left="47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способ коллективной мыслительной работы для нахождения нетипичных решений, предполагающий снятие барьеров критичности и самокритичности участников, возможность перехода в логику соседа для суммирования творческих идей.</w:t>
            </w:r>
          </w:p>
        </w:tc>
      </w:tr>
      <w:tr w:rsidR="00200457" w:rsidRPr="00167F19" w14:paraId="1D39BC66" w14:textId="77777777" w:rsidTr="0051008B">
        <w:tc>
          <w:tcPr>
            <w:tcW w:w="4106" w:type="dxa"/>
          </w:tcPr>
          <w:p w14:paraId="736A5E2C" w14:textId="77777777" w:rsidR="00200457" w:rsidRPr="00167F19" w:rsidRDefault="00200457" w:rsidP="00200457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39" w:type="dxa"/>
          </w:tcPr>
          <w:p w14:paraId="52ABA084" w14:textId="52512A53" w:rsidR="00200457" w:rsidRPr="00167F19" w:rsidRDefault="001E6AE2" w:rsidP="00BB4995">
            <w:pPr>
              <w:numPr>
                <w:ilvl w:val="0"/>
                <w:numId w:val="33"/>
              </w:numPr>
              <w:ind w:left="47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теория решения изобретательских задач</w:t>
            </w:r>
          </w:p>
        </w:tc>
      </w:tr>
    </w:tbl>
    <w:p w14:paraId="58932A51" w14:textId="316D7F08" w:rsidR="00125709" w:rsidRPr="00167F19" w:rsidRDefault="00DC357B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Ти</w:t>
      </w:r>
      <w:r w:rsidR="001E6AE2"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пы проектов по срокам реализации делятся согласно следующим временным рамкам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06"/>
        <w:gridCol w:w="4639"/>
      </w:tblGrid>
      <w:tr w:rsidR="00FC3C9C" w:rsidRPr="00167F19" w14:paraId="17591033" w14:textId="77777777" w:rsidTr="00FC3C9C">
        <w:tc>
          <w:tcPr>
            <w:tcW w:w="4706" w:type="dxa"/>
          </w:tcPr>
          <w:p w14:paraId="20CB37C6" w14:textId="65276F0E" w:rsidR="00125709" w:rsidRPr="00167F19" w:rsidRDefault="00FC3C9C" w:rsidP="00BB4995">
            <w:pPr>
              <w:numPr>
                <w:ilvl w:val="0"/>
                <w:numId w:val="36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краткосрочные</w:t>
            </w:r>
          </w:p>
        </w:tc>
        <w:tc>
          <w:tcPr>
            <w:tcW w:w="4639" w:type="dxa"/>
          </w:tcPr>
          <w:p w14:paraId="2F27724F" w14:textId="515A74C2" w:rsidR="00125709" w:rsidRPr="00167F19" w:rsidRDefault="00FC3C9C" w:rsidP="00BB4995">
            <w:pPr>
              <w:numPr>
                <w:ilvl w:val="0"/>
                <w:numId w:val="37"/>
              </w:numPr>
              <w:ind w:left="46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1-2 года</w:t>
            </w:r>
          </w:p>
        </w:tc>
      </w:tr>
      <w:tr w:rsidR="00FC3C9C" w:rsidRPr="00167F19" w14:paraId="78415450" w14:textId="77777777" w:rsidTr="00FC3C9C">
        <w:tc>
          <w:tcPr>
            <w:tcW w:w="4706" w:type="dxa"/>
          </w:tcPr>
          <w:p w14:paraId="4ECF43A7" w14:textId="005C71F3" w:rsidR="00125709" w:rsidRPr="00167F19" w:rsidRDefault="00FC3C9C" w:rsidP="00BB4995">
            <w:pPr>
              <w:numPr>
                <w:ilvl w:val="0"/>
                <w:numId w:val="36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 xml:space="preserve">среднесрочные </w:t>
            </w:r>
          </w:p>
        </w:tc>
        <w:tc>
          <w:tcPr>
            <w:tcW w:w="4639" w:type="dxa"/>
          </w:tcPr>
          <w:p w14:paraId="00633051" w14:textId="0DD0DF13" w:rsidR="00125709" w:rsidRPr="00167F19" w:rsidRDefault="00FC3C9C" w:rsidP="00BB4995">
            <w:pPr>
              <w:numPr>
                <w:ilvl w:val="0"/>
                <w:numId w:val="37"/>
              </w:numPr>
              <w:ind w:left="46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3-5 лет</w:t>
            </w:r>
          </w:p>
        </w:tc>
      </w:tr>
      <w:tr w:rsidR="00FC3C9C" w:rsidRPr="00167F19" w14:paraId="43C3F186" w14:textId="77777777" w:rsidTr="00FC3C9C">
        <w:tc>
          <w:tcPr>
            <w:tcW w:w="4706" w:type="dxa"/>
          </w:tcPr>
          <w:p w14:paraId="7D4C6670" w14:textId="4CB96580" w:rsidR="00125709" w:rsidRPr="00167F19" w:rsidRDefault="00FC3C9C" w:rsidP="00BB4995">
            <w:pPr>
              <w:numPr>
                <w:ilvl w:val="0"/>
                <w:numId w:val="36"/>
              </w:num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долгосрочные</w:t>
            </w:r>
          </w:p>
        </w:tc>
        <w:tc>
          <w:tcPr>
            <w:tcW w:w="4639" w:type="dxa"/>
          </w:tcPr>
          <w:p w14:paraId="7702DC22" w14:textId="1CEDB5B6" w:rsidR="00125709" w:rsidRPr="00167F19" w:rsidRDefault="00FC3C9C" w:rsidP="00BB4995">
            <w:pPr>
              <w:numPr>
                <w:ilvl w:val="0"/>
                <w:numId w:val="37"/>
              </w:numPr>
              <w:ind w:left="46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10-15 лет</w:t>
            </w:r>
          </w:p>
        </w:tc>
      </w:tr>
      <w:tr w:rsidR="00FC3C9C" w:rsidRPr="00167F19" w14:paraId="10D44E37" w14:textId="77777777" w:rsidTr="00FC3C9C">
        <w:tc>
          <w:tcPr>
            <w:tcW w:w="4706" w:type="dxa"/>
          </w:tcPr>
          <w:p w14:paraId="3AD8A59B" w14:textId="0F1FBEBE" w:rsidR="00125709" w:rsidRPr="00167F19" w:rsidRDefault="00125709" w:rsidP="00FC3C9C">
            <w:pPr>
              <w:ind w:left="731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39" w:type="dxa"/>
          </w:tcPr>
          <w:p w14:paraId="2455F63D" w14:textId="5A2D4038" w:rsidR="00125709" w:rsidRPr="00167F19" w:rsidRDefault="00FC3C9C" w:rsidP="00BB4995">
            <w:pPr>
              <w:numPr>
                <w:ilvl w:val="0"/>
                <w:numId w:val="37"/>
              </w:numPr>
              <w:ind w:left="46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1-2 дня</w:t>
            </w:r>
          </w:p>
        </w:tc>
      </w:tr>
    </w:tbl>
    <w:p w14:paraId="6A33E77B" w14:textId="7CC69AFA" w:rsidR="00173EA9" w:rsidRPr="00167F19" w:rsidRDefault="00173EA9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Ресурс проекта состоит из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7"/>
        <w:gridCol w:w="4708"/>
      </w:tblGrid>
      <w:tr w:rsidR="00173EA9" w:rsidRPr="00167F19" w14:paraId="660FC770" w14:textId="77777777" w:rsidTr="00173EA9">
        <w:tc>
          <w:tcPr>
            <w:tcW w:w="4637" w:type="dxa"/>
          </w:tcPr>
          <w:p w14:paraId="64444BF3" w14:textId="356D7CA4" w:rsidR="00173EA9" w:rsidRPr="00167F19" w:rsidRDefault="00173EA9" w:rsidP="00BB4995">
            <w:pPr>
              <w:numPr>
                <w:ilvl w:val="0"/>
                <w:numId w:val="38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материально-технических</w:t>
            </w:r>
          </w:p>
        </w:tc>
        <w:tc>
          <w:tcPr>
            <w:tcW w:w="4708" w:type="dxa"/>
          </w:tcPr>
          <w:p w14:paraId="2B228331" w14:textId="5B865469" w:rsidR="00173EA9" w:rsidRPr="00167F19" w:rsidRDefault="00173EA9" w:rsidP="00BB4995">
            <w:pPr>
              <w:numPr>
                <w:ilvl w:val="0"/>
                <w:numId w:val="39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сырье; материалы, конструкции, комплектующие; энергетические ресурсы; топливо; ресурсы типа «мощности», или технологические ресурсы, т.е. машины, механизмы для выполнения работ проекта; устанавливаемое оборудование</w:t>
            </w:r>
          </w:p>
        </w:tc>
      </w:tr>
      <w:tr w:rsidR="00173EA9" w:rsidRPr="00167F19" w14:paraId="03A34390" w14:textId="77777777" w:rsidTr="00173EA9">
        <w:tc>
          <w:tcPr>
            <w:tcW w:w="4637" w:type="dxa"/>
          </w:tcPr>
          <w:p w14:paraId="06630F53" w14:textId="41A8D977" w:rsidR="00173EA9" w:rsidRPr="00167F19" w:rsidRDefault="00173EA9" w:rsidP="00BB4995">
            <w:pPr>
              <w:numPr>
                <w:ilvl w:val="0"/>
                <w:numId w:val="38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lastRenderedPageBreak/>
              <w:t>трудовых</w:t>
            </w:r>
          </w:p>
        </w:tc>
        <w:tc>
          <w:tcPr>
            <w:tcW w:w="4708" w:type="dxa"/>
          </w:tcPr>
          <w:p w14:paraId="214F8B64" w14:textId="1DEF91A0" w:rsidR="00173EA9" w:rsidRPr="00167F19" w:rsidRDefault="00173EA9" w:rsidP="00BB4995">
            <w:pPr>
              <w:numPr>
                <w:ilvl w:val="0"/>
                <w:numId w:val="39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осуществляющие непосредственную работу с материально-техническими ресурсами, например, строители, водители машин, монтажники оборудования</w:t>
            </w:r>
          </w:p>
        </w:tc>
      </w:tr>
      <w:tr w:rsidR="00C23571" w:rsidRPr="00167F19" w14:paraId="579C9AA5" w14:textId="77777777" w:rsidTr="00173EA9">
        <w:tc>
          <w:tcPr>
            <w:tcW w:w="4637" w:type="dxa"/>
          </w:tcPr>
          <w:p w14:paraId="00DD7EED" w14:textId="51530EB7" w:rsidR="00C23571" w:rsidRPr="00167F19" w:rsidRDefault="00C23571" w:rsidP="00C23571">
            <w:p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8" w:type="dxa"/>
          </w:tcPr>
          <w:p w14:paraId="4C5AEF56" w14:textId="6D8E3258" w:rsidR="00C23571" w:rsidRPr="00167F19" w:rsidRDefault="00C23571" w:rsidP="00BB4995">
            <w:pPr>
              <w:numPr>
                <w:ilvl w:val="0"/>
                <w:numId w:val="39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 xml:space="preserve">все ресурсы, задействованные в проекте </w:t>
            </w:r>
          </w:p>
        </w:tc>
      </w:tr>
    </w:tbl>
    <w:p w14:paraId="7AC80874" w14:textId="776CE490" w:rsidR="002E7225" w:rsidRPr="00167F19" w:rsidRDefault="002E7225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Имеются два основных метода планирования ресурсов проекта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7"/>
        <w:gridCol w:w="4708"/>
      </w:tblGrid>
      <w:tr w:rsidR="002E7225" w:rsidRPr="00167F19" w14:paraId="5B0FB773" w14:textId="77777777" w:rsidTr="00FD1FBD">
        <w:tc>
          <w:tcPr>
            <w:tcW w:w="4637" w:type="dxa"/>
          </w:tcPr>
          <w:p w14:paraId="66F956DB" w14:textId="7A7E555E" w:rsidR="002E7225" w:rsidRPr="00167F19" w:rsidRDefault="002E7225" w:rsidP="00BB4995">
            <w:pPr>
              <w:numPr>
                <w:ilvl w:val="0"/>
                <w:numId w:val="40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ресурсное планирование при ограничении по времени</w:t>
            </w:r>
          </w:p>
        </w:tc>
        <w:tc>
          <w:tcPr>
            <w:tcW w:w="4708" w:type="dxa"/>
          </w:tcPr>
          <w:p w14:paraId="0685EE32" w14:textId="0A946D09" w:rsidR="002E7225" w:rsidRPr="00167F19" w:rsidRDefault="002E7225" w:rsidP="00BB4995">
            <w:pPr>
              <w:numPr>
                <w:ilvl w:val="0"/>
                <w:numId w:val="41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предполагает фиксированную дату окончания проекта и назначение дополнительных ресурсов на периоды перегрузок</w:t>
            </w:r>
          </w:p>
        </w:tc>
      </w:tr>
      <w:tr w:rsidR="002E7225" w:rsidRPr="00167F19" w14:paraId="6C85BC96" w14:textId="77777777" w:rsidTr="00FD1FBD">
        <w:tc>
          <w:tcPr>
            <w:tcW w:w="4637" w:type="dxa"/>
          </w:tcPr>
          <w:p w14:paraId="04FD94F7" w14:textId="4029216E" w:rsidR="002E7225" w:rsidRPr="00167F19" w:rsidRDefault="002E7225" w:rsidP="00BB4995">
            <w:pPr>
              <w:numPr>
                <w:ilvl w:val="0"/>
                <w:numId w:val="40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планирование при ограниченных ресурсах</w:t>
            </w:r>
          </w:p>
        </w:tc>
        <w:tc>
          <w:tcPr>
            <w:tcW w:w="4708" w:type="dxa"/>
          </w:tcPr>
          <w:p w14:paraId="0F488793" w14:textId="63A2CAE2" w:rsidR="002E7225" w:rsidRPr="00167F19" w:rsidRDefault="002E7225" w:rsidP="00BB4995">
            <w:pPr>
              <w:numPr>
                <w:ilvl w:val="0"/>
                <w:numId w:val="41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предполагает, что первоначально заданное количество доступных ресурсов не может быть изменено и является основным ограничением проекта</w:t>
            </w:r>
          </w:p>
        </w:tc>
      </w:tr>
      <w:tr w:rsidR="00C23571" w:rsidRPr="00167F19" w14:paraId="305AEABF" w14:textId="77777777" w:rsidTr="00FD1FBD">
        <w:tc>
          <w:tcPr>
            <w:tcW w:w="4637" w:type="dxa"/>
          </w:tcPr>
          <w:p w14:paraId="6407B0AA" w14:textId="77777777" w:rsidR="00C23571" w:rsidRPr="00167F19" w:rsidRDefault="00C23571" w:rsidP="00355EE7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8" w:type="dxa"/>
          </w:tcPr>
          <w:p w14:paraId="16114A45" w14:textId="6AEB1CED" w:rsidR="00C23571" w:rsidRPr="00167F19" w:rsidRDefault="00C23571" w:rsidP="00BB4995">
            <w:pPr>
              <w:numPr>
                <w:ilvl w:val="0"/>
                <w:numId w:val="41"/>
              </w:numPr>
              <w:ind w:left="49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предполагает, что первоначально заданное количество доступных ресурсов может быть изменено</w:t>
            </w:r>
          </w:p>
        </w:tc>
      </w:tr>
    </w:tbl>
    <w:p w14:paraId="27DA49CA" w14:textId="7C4D87BF" w:rsidR="00385A7F" w:rsidRPr="00167F19" w:rsidRDefault="00385A7F" w:rsidP="002E7225">
      <w:pPr>
        <w:shd w:val="clear" w:color="auto" w:fill="FFFFFF"/>
        <w:spacing w:after="0" w:line="240" w:lineRule="auto"/>
        <w:ind w:firstLine="1276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455DA186" w14:textId="340A6454" w:rsidR="00385A7F" w:rsidRPr="00167F19" w:rsidRDefault="00385A7F" w:rsidP="002E7225">
      <w:pPr>
        <w:shd w:val="clear" w:color="auto" w:fill="FFFFFF"/>
        <w:spacing w:after="0" w:line="240" w:lineRule="auto"/>
        <w:ind w:firstLine="1276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0DB7AB68" w14:textId="77777777" w:rsidR="00385A7F" w:rsidRPr="00167F19" w:rsidRDefault="00385A7F" w:rsidP="002E7225">
      <w:pPr>
        <w:shd w:val="clear" w:color="auto" w:fill="FFFFFF"/>
        <w:spacing w:after="0" w:line="240" w:lineRule="auto"/>
        <w:ind w:firstLine="1276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55757B06" w14:textId="2BACC1A3" w:rsidR="00450565" w:rsidRPr="00167F19" w:rsidRDefault="00450565" w:rsidP="00491AB4">
      <w:pPr>
        <w:ind w:firstLine="1276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Сложные задания</w:t>
      </w:r>
      <w:r w:rsidR="00355EE7" w:rsidRPr="00167F19">
        <w:rPr>
          <w:rFonts w:ascii="Times New Roman" w:hAnsi="Times New Roman" w:cs="Times New Roman"/>
          <w:bCs/>
        </w:rPr>
        <w:t xml:space="preserve"> (3 уровень)</w:t>
      </w:r>
    </w:p>
    <w:p w14:paraId="08739706" w14:textId="77777777" w:rsidR="00450565" w:rsidRPr="00167F19" w:rsidRDefault="00450565" w:rsidP="002E7225">
      <w:pPr>
        <w:shd w:val="clear" w:color="auto" w:fill="FFFFFF"/>
        <w:spacing w:after="0" w:line="240" w:lineRule="auto"/>
        <w:ind w:firstLine="1276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386DA186" w14:textId="76117D79" w:rsidR="00CA5AD5" w:rsidRPr="00167F19" w:rsidRDefault="00CA5AD5" w:rsidP="00BB49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Описание содержания проекта должно включать: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7"/>
        <w:gridCol w:w="4708"/>
      </w:tblGrid>
      <w:tr w:rsidR="00CA5AD5" w:rsidRPr="00167F19" w14:paraId="7C264B16" w14:textId="77777777" w:rsidTr="00FD1FBD">
        <w:tc>
          <w:tcPr>
            <w:tcW w:w="4637" w:type="dxa"/>
          </w:tcPr>
          <w:p w14:paraId="60DA5DF4" w14:textId="0A422B0C" w:rsidR="00CA5AD5" w:rsidRPr="00167F19" w:rsidRDefault="00CA5AD5" w:rsidP="00BB4995">
            <w:pPr>
              <w:numPr>
                <w:ilvl w:val="0"/>
                <w:numId w:val="42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результаты проекта</w:t>
            </w:r>
          </w:p>
        </w:tc>
        <w:tc>
          <w:tcPr>
            <w:tcW w:w="4708" w:type="dxa"/>
          </w:tcPr>
          <w:p w14:paraId="34535666" w14:textId="2F28D22B" w:rsidR="00CA5AD5" w:rsidRPr="00167F19" w:rsidRDefault="00033E27" w:rsidP="00BB4995">
            <w:pPr>
              <w:numPr>
                <w:ilvl w:val="0"/>
                <w:numId w:val="44"/>
              </w:numPr>
              <w:ind w:left="35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ч</w:t>
            </w:r>
            <w:r w:rsidR="00CA5AD5" w:rsidRPr="00167F19">
              <w:rPr>
                <w:rFonts w:ascii="Times New Roman" w:eastAsia="Calibri" w:hAnsi="Times New Roman" w:cs="Times New Roman"/>
              </w:rPr>
              <w:t>то именно будет создаваться (с указанием физических размеров, формы, географии, количества, технической производительности, операционных спецификаций, ценовых характеристик, полезности и т.д.)</w:t>
            </w:r>
          </w:p>
        </w:tc>
      </w:tr>
      <w:tr w:rsidR="00CA5AD5" w:rsidRPr="00167F19" w14:paraId="17A2BCF1" w14:textId="77777777" w:rsidTr="00FD1FBD">
        <w:tc>
          <w:tcPr>
            <w:tcW w:w="4637" w:type="dxa"/>
          </w:tcPr>
          <w:p w14:paraId="641B887F" w14:textId="62B423CE" w:rsidR="00CA5AD5" w:rsidRPr="00167F19" w:rsidRDefault="00CA5AD5" w:rsidP="00BB4995">
            <w:pPr>
              <w:numPr>
                <w:ilvl w:val="0"/>
                <w:numId w:val="42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используемый подход</w:t>
            </w:r>
          </w:p>
        </w:tc>
        <w:tc>
          <w:tcPr>
            <w:tcW w:w="4708" w:type="dxa"/>
          </w:tcPr>
          <w:p w14:paraId="0F505392" w14:textId="1A727DF6" w:rsidR="00CA5AD5" w:rsidRPr="00167F19" w:rsidRDefault="00CA5AD5" w:rsidP="00BB4995">
            <w:pPr>
              <w:numPr>
                <w:ilvl w:val="0"/>
                <w:numId w:val="44"/>
              </w:numPr>
              <w:ind w:left="35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технологию</w:t>
            </w:r>
            <w:r w:rsidR="00033E27" w:rsidRPr="00167F19">
              <w:rPr>
                <w:rFonts w:ascii="Times New Roman" w:eastAsia="Calibri" w:hAnsi="Times New Roman" w:cs="Times New Roman"/>
              </w:rPr>
              <w:t>, как именно будет создаваться</w:t>
            </w:r>
            <w:r w:rsidRPr="00167F19">
              <w:rPr>
                <w:rFonts w:ascii="Times New Roman" w:eastAsia="Calibri" w:hAnsi="Times New Roman" w:cs="Times New Roman"/>
              </w:rPr>
              <w:t xml:space="preserve"> (новую или существующую), внутренние или внешние ресурсы, определение границ между проектом и его окружением</w:t>
            </w:r>
          </w:p>
        </w:tc>
      </w:tr>
      <w:tr w:rsidR="00CA5AD5" w:rsidRPr="00167F19" w14:paraId="0F43547D" w14:textId="77777777" w:rsidTr="00FD1FBD">
        <w:tc>
          <w:tcPr>
            <w:tcW w:w="4637" w:type="dxa"/>
          </w:tcPr>
          <w:p w14:paraId="5EA8B818" w14:textId="7AD15238" w:rsidR="00CA5AD5" w:rsidRPr="00167F19" w:rsidRDefault="00CA5AD5" w:rsidP="00BB4995">
            <w:pPr>
              <w:numPr>
                <w:ilvl w:val="0"/>
                <w:numId w:val="42"/>
              </w:num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содержание и объем работ</w:t>
            </w:r>
          </w:p>
        </w:tc>
        <w:tc>
          <w:tcPr>
            <w:tcW w:w="4708" w:type="dxa"/>
          </w:tcPr>
          <w:p w14:paraId="09AB64B6" w14:textId="382EF9F7" w:rsidR="00CA5AD5" w:rsidRPr="00167F19" w:rsidRDefault="00CA5AD5" w:rsidP="00BB4995">
            <w:pPr>
              <w:numPr>
                <w:ilvl w:val="0"/>
                <w:numId w:val="44"/>
              </w:numPr>
              <w:ind w:left="35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что именно включается в работу и исключается из нее, определение границ между задачами проекта и другими работами, которые могут иметь отношение к результатам или окружению проекта</w:t>
            </w:r>
          </w:p>
        </w:tc>
      </w:tr>
      <w:tr w:rsidR="00355EE7" w:rsidRPr="00167F19" w14:paraId="2A6D3ACE" w14:textId="77777777" w:rsidTr="00FD1FBD">
        <w:tc>
          <w:tcPr>
            <w:tcW w:w="4637" w:type="dxa"/>
          </w:tcPr>
          <w:p w14:paraId="44D80172" w14:textId="77777777" w:rsidR="00355EE7" w:rsidRPr="00167F19" w:rsidRDefault="00355EE7" w:rsidP="00355EE7">
            <w:pPr>
              <w:ind w:left="589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8" w:type="dxa"/>
          </w:tcPr>
          <w:p w14:paraId="2DBC4343" w14:textId="5D971A72" w:rsidR="00355EE7" w:rsidRPr="00167F19" w:rsidRDefault="00FC3C9C" w:rsidP="00BB4995">
            <w:pPr>
              <w:numPr>
                <w:ilvl w:val="0"/>
                <w:numId w:val="44"/>
              </w:numPr>
              <w:ind w:left="35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7F19">
              <w:rPr>
                <w:rFonts w:ascii="Times New Roman" w:eastAsia="Calibri" w:hAnsi="Times New Roman" w:cs="Times New Roman"/>
              </w:rPr>
              <w:t>сферу реализации проекта</w:t>
            </w:r>
          </w:p>
        </w:tc>
      </w:tr>
    </w:tbl>
    <w:p w14:paraId="42A7B2AC" w14:textId="77777777" w:rsidR="001A66C4" w:rsidRPr="00167F19" w:rsidRDefault="001A66C4" w:rsidP="001A66C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367E55CA" w14:textId="77777777" w:rsidR="001A66C4" w:rsidRPr="00167F19" w:rsidRDefault="001A66C4" w:rsidP="001A66C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i/>
          <w:iCs/>
          <w:kern w:val="2"/>
          <w:sz w:val="24"/>
          <w:szCs w:val="24"/>
          <w14:ligatures w14:val="standardContextual"/>
        </w:rPr>
        <w:t>Установите последовательность действий.</w:t>
      </w:r>
    </w:p>
    <w:p w14:paraId="27ADF00A" w14:textId="77777777" w:rsidR="001A66C4" w:rsidRPr="00167F19" w:rsidRDefault="001A66C4" w:rsidP="001A66C4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89B5863" w14:textId="77777777" w:rsidR="00BD27D6" w:rsidRPr="00167F19" w:rsidRDefault="00BD27D6" w:rsidP="00BB4995">
      <w:pPr>
        <w:pStyle w:val="a4"/>
        <w:numPr>
          <w:ilvl w:val="0"/>
          <w:numId w:val="54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Этапы построения схемы разбиения на рабочие задания</w:t>
      </w:r>
    </w:p>
    <w:p w14:paraId="18ACE81E" w14:textId="12F6870B" w:rsidR="00BD27D6" w:rsidRPr="00167F19" w:rsidRDefault="00BD27D6" w:rsidP="00BB4995">
      <w:pPr>
        <w:pStyle w:val="a4"/>
        <w:numPr>
          <w:ilvl w:val="0"/>
          <w:numId w:val="43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Разбить проект на основные задачи таким образом, чтобы он полностью определялся этими задачами. </w:t>
      </w:r>
    </w:p>
    <w:p w14:paraId="378210A2" w14:textId="480EA560" w:rsidR="00BD27D6" w:rsidRPr="00167F19" w:rsidRDefault="00BD27D6" w:rsidP="00BB4995">
      <w:pPr>
        <w:pStyle w:val="a4"/>
        <w:numPr>
          <w:ilvl w:val="0"/>
          <w:numId w:val="43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Подразделить каждую задачу на задания, которые необходимо выполнить для достижения поставленной в задаче цели. </w:t>
      </w:r>
    </w:p>
    <w:p w14:paraId="75C265BF" w14:textId="468CD862" w:rsidR="00BD27D6" w:rsidRPr="00167F19" w:rsidRDefault="00BD27D6" w:rsidP="00BB4995">
      <w:pPr>
        <w:pStyle w:val="a4"/>
        <w:numPr>
          <w:ilvl w:val="0"/>
          <w:numId w:val="43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Разбить каждое задание, которое не удовлетворяет перечисленным выше требованиям (отсутствует одна и более характеристик), на более мелкие задания. </w:t>
      </w:r>
    </w:p>
    <w:p w14:paraId="7970C0CF" w14:textId="30F0CE91" w:rsidR="00BD27D6" w:rsidRPr="00167F19" w:rsidRDefault="00BD27D6" w:rsidP="00BB4995">
      <w:pPr>
        <w:pStyle w:val="a4"/>
        <w:numPr>
          <w:ilvl w:val="0"/>
          <w:numId w:val="43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Повторить этап 3 до тех пор, пока все более мелкие задания не будут иметь требуемые характеристики. </w:t>
      </w:r>
    </w:p>
    <w:p w14:paraId="243419F9" w14:textId="0A5E8E3C" w:rsidR="00BD27D6" w:rsidRPr="00167F19" w:rsidRDefault="00BD27D6" w:rsidP="00BB4995">
      <w:pPr>
        <w:pStyle w:val="a4"/>
        <w:numPr>
          <w:ilvl w:val="0"/>
          <w:numId w:val="43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67F1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Самые мелкие задания в иерархии являются основой для пакетов рабочих заданий, которые должны быть выполнены для завершения проекта.</w:t>
      </w:r>
    </w:p>
    <w:p w14:paraId="12E5EC3B" w14:textId="77777777" w:rsidR="00450565" w:rsidRPr="00167F19" w:rsidRDefault="00450565" w:rsidP="00BD27D6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4F499E6B" w14:textId="3C2FC82F" w:rsidR="00450565" w:rsidRPr="00167F19" w:rsidRDefault="00450565" w:rsidP="004505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Задания открытого типа на дополнение</w:t>
      </w:r>
    </w:p>
    <w:p w14:paraId="101F87F9" w14:textId="77777777" w:rsidR="00450565" w:rsidRPr="00167F19" w:rsidRDefault="00450565" w:rsidP="004505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6EEEF1D" w14:textId="45D34AB6" w:rsidR="00450565" w:rsidRPr="00167F19" w:rsidRDefault="00450565" w:rsidP="0045056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Простые задания</w:t>
      </w:r>
      <w:r w:rsidR="00355EE7" w:rsidRPr="00167F19">
        <w:rPr>
          <w:rFonts w:ascii="Times New Roman" w:hAnsi="Times New Roman" w:cs="Times New Roman"/>
          <w:bCs/>
        </w:rPr>
        <w:t xml:space="preserve"> (1 уровень)</w:t>
      </w:r>
    </w:p>
    <w:p w14:paraId="1011A5D2" w14:textId="77777777" w:rsidR="00450565" w:rsidRPr="00167F19" w:rsidRDefault="00450565" w:rsidP="0045056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1C33E7C1" w14:textId="77777777" w:rsidR="00450565" w:rsidRPr="00167F19" w:rsidRDefault="00450565" w:rsidP="00450565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67F19"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14:paraId="1C98BCFB" w14:textId="77777777" w:rsidR="008D5BA0" w:rsidRPr="00167F19" w:rsidRDefault="008D5BA0" w:rsidP="008D5BA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4E57E55D" w14:textId="1A3DEB81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Временный характер проекта означает, что у</w:t>
      </w:r>
      <w:r w:rsidR="00DD1798" w:rsidRPr="00167F19">
        <w:rPr>
          <w:color w:val="333333"/>
        </w:rPr>
        <w:t xml:space="preserve"> любого проекта есть определенны</w:t>
      </w:r>
      <w:r w:rsidRPr="00167F19">
        <w:rPr>
          <w:color w:val="333333"/>
        </w:rPr>
        <w:t>е __</w:t>
      </w:r>
      <w:r w:rsidR="00E753B8" w:rsidRPr="00167F19">
        <w:rPr>
          <w:color w:val="333333"/>
        </w:rPr>
        <w:t>________</w:t>
      </w:r>
      <w:r w:rsidRPr="00167F19">
        <w:rPr>
          <w:color w:val="333333"/>
        </w:rPr>
        <w:t>_.</w:t>
      </w:r>
      <w:r w:rsidR="00E753B8" w:rsidRPr="00167F19">
        <w:rPr>
          <w:color w:val="333333"/>
        </w:rPr>
        <w:t xml:space="preserve"> </w:t>
      </w:r>
    </w:p>
    <w:p w14:paraId="771811FC" w14:textId="2FEF3475" w:rsidR="00437A01" w:rsidRPr="00167F19" w:rsidRDefault="00437A01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По характеру проектируемых изменений социальные проекты делятся </w:t>
      </w:r>
      <w:r w:rsidR="00167F19">
        <w:rPr>
          <w:color w:val="333333"/>
        </w:rPr>
        <w:t>на поддерживающие и ___________</w:t>
      </w:r>
    </w:p>
    <w:p w14:paraId="18870806" w14:textId="06BC2754" w:rsidR="00437A01" w:rsidRPr="00167F19" w:rsidRDefault="00437A01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Проект, финансирование которого осуществляется с привлечением средств внешнего лица в обмен на рекламу его фирмы</w:t>
      </w:r>
      <w:r w:rsidR="00DD1798" w:rsidRPr="00167F19">
        <w:rPr>
          <w:color w:val="333333"/>
        </w:rPr>
        <w:t xml:space="preserve"> или продукции</w:t>
      </w:r>
      <w:r w:rsidRPr="00167F19">
        <w:rPr>
          <w:color w:val="333333"/>
        </w:rPr>
        <w:t>, называется_______</w:t>
      </w:r>
    </w:p>
    <w:p w14:paraId="06DD0D43" w14:textId="7B3D652E" w:rsidR="007F18EA" w:rsidRPr="00167F19" w:rsidRDefault="007F18EA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bCs/>
          <w:color w:val="333333"/>
        </w:rPr>
      </w:pPr>
      <w:r w:rsidRPr="00167F19">
        <w:rPr>
          <w:color w:val="333333"/>
        </w:rPr>
        <w:t xml:space="preserve">Техники </w:t>
      </w:r>
      <w:proofErr w:type="spellStart"/>
      <w:r w:rsidRPr="00167F19">
        <w:rPr>
          <w:color w:val="333333"/>
        </w:rPr>
        <w:t>командообразования</w:t>
      </w:r>
      <w:proofErr w:type="spellEnd"/>
      <w:r w:rsidR="00C10170" w:rsidRPr="00167F19">
        <w:rPr>
          <w:color w:val="333333"/>
        </w:rPr>
        <w:t xml:space="preserve">, применяемые для преобразования рабочей группы в </w:t>
      </w:r>
      <w:proofErr w:type="gramStart"/>
      <w:r w:rsidR="00C10170" w:rsidRPr="00167F19">
        <w:rPr>
          <w:color w:val="333333"/>
        </w:rPr>
        <w:t xml:space="preserve">команду, </w:t>
      </w:r>
      <w:r w:rsidRPr="00167F19">
        <w:rPr>
          <w:color w:val="333333"/>
        </w:rPr>
        <w:t xml:space="preserve"> называются</w:t>
      </w:r>
      <w:proofErr w:type="gramEnd"/>
      <w:r w:rsidRPr="00167F19">
        <w:rPr>
          <w:color w:val="333333"/>
        </w:rPr>
        <w:t xml:space="preserve"> __________ </w:t>
      </w:r>
    </w:p>
    <w:p w14:paraId="075FC0BB" w14:textId="5F3DB9B9" w:rsidR="00DD1798" w:rsidRPr="00167F19" w:rsidRDefault="00DD1798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Метод создания сценариев предполагает представление социального проекта в виде описания последовательного развития основных </w:t>
      </w:r>
      <w:r w:rsidR="00167F19">
        <w:rPr>
          <w:color w:val="333333"/>
        </w:rPr>
        <w:t>___________</w:t>
      </w:r>
      <w:r w:rsidRPr="00167F19">
        <w:rPr>
          <w:color w:val="333333"/>
        </w:rPr>
        <w:t xml:space="preserve"> </w:t>
      </w:r>
    </w:p>
    <w:p w14:paraId="501216B0" w14:textId="5F1960FC" w:rsidR="00033E27" w:rsidRPr="00167F19" w:rsidRDefault="00DD1798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bCs/>
          <w:color w:val="333333"/>
        </w:rPr>
      </w:pPr>
      <w:r w:rsidRPr="00167F19">
        <w:rPr>
          <w:color w:val="333333"/>
        </w:rPr>
        <w:t xml:space="preserve">Благотворительные проекты предполагают использование средств, предоставляемых внешним лицом на ____________основе. </w:t>
      </w:r>
    </w:p>
    <w:p w14:paraId="0F251DA9" w14:textId="679F43F5" w:rsidR="008B0CA3" w:rsidRPr="00167F19" w:rsidRDefault="005156F8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Упражнения «ледокол», направленные на объединение и настрой на совместную работу участников проекта, проводятся в</w:t>
      </w:r>
      <w:r w:rsidR="00167F19">
        <w:rPr>
          <w:color w:val="333333"/>
        </w:rPr>
        <w:t xml:space="preserve"> _____ рабочей встречи команды </w:t>
      </w:r>
    </w:p>
    <w:p w14:paraId="0BAB6FD4" w14:textId="493DF298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Неожиданности влекут дополнительные работы, требующие определенных затрат времени, и если были заранее предусмотрены достаточные </w:t>
      </w:r>
      <w:r w:rsidR="00033E27" w:rsidRPr="00167F19">
        <w:rPr>
          <w:color w:val="333333"/>
        </w:rPr>
        <w:t>резервы</w:t>
      </w:r>
      <w:r w:rsidRPr="00167F19">
        <w:rPr>
          <w:color w:val="333333"/>
        </w:rPr>
        <w:t xml:space="preserve"> денег и времени, то проект будет выполнен </w:t>
      </w:r>
      <w:r w:rsidR="00033E27" w:rsidRPr="00167F19">
        <w:rPr>
          <w:color w:val="333333"/>
        </w:rPr>
        <w:t>__</w:t>
      </w:r>
      <w:r w:rsidR="00FC3EF9" w:rsidRPr="00167F19">
        <w:rPr>
          <w:color w:val="333333"/>
        </w:rPr>
        <w:t>_______</w:t>
      </w:r>
      <w:r w:rsidR="00033E27" w:rsidRPr="00167F19">
        <w:rPr>
          <w:color w:val="333333"/>
        </w:rPr>
        <w:t>__</w:t>
      </w:r>
      <w:r w:rsidRPr="00167F19">
        <w:rPr>
          <w:color w:val="333333"/>
        </w:rPr>
        <w:t>.</w:t>
      </w:r>
      <w:r w:rsidR="00167F19">
        <w:rPr>
          <w:color w:val="333333"/>
        </w:rPr>
        <w:t xml:space="preserve"> </w:t>
      </w:r>
    </w:p>
    <w:p w14:paraId="211741C4" w14:textId="68908D74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Состав проекта </w:t>
      </w:r>
      <w:r w:rsidR="00033E27" w:rsidRPr="00167F19">
        <w:rPr>
          <w:color w:val="333333"/>
        </w:rPr>
        <w:t>изменяется</w:t>
      </w:r>
      <w:r w:rsidRPr="00167F19">
        <w:rPr>
          <w:color w:val="333333"/>
        </w:rPr>
        <w:t xml:space="preserve"> в процессе его </w:t>
      </w:r>
      <w:r w:rsidR="00033E27" w:rsidRPr="00167F19">
        <w:rPr>
          <w:color w:val="333333"/>
        </w:rPr>
        <w:t>развития и ____</w:t>
      </w:r>
      <w:r w:rsidRPr="00167F19">
        <w:rPr>
          <w:color w:val="333333"/>
        </w:rPr>
        <w:t>.</w:t>
      </w:r>
      <w:r w:rsidR="00E753B8" w:rsidRPr="00167F19">
        <w:rPr>
          <w:color w:val="333333"/>
        </w:rPr>
        <w:t xml:space="preserve"> </w:t>
      </w:r>
    </w:p>
    <w:p w14:paraId="1442B4B4" w14:textId="77777777" w:rsidR="008B0CA3" w:rsidRPr="00167F19" w:rsidRDefault="008B0CA3" w:rsidP="008B0CA3">
      <w:pPr>
        <w:pStyle w:val="a4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E1B0F37" w14:textId="4511C44D" w:rsidR="008B0CA3" w:rsidRPr="00167F19" w:rsidRDefault="008B0CA3" w:rsidP="008B0CA3">
      <w:pPr>
        <w:pStyle w:val="a4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Средне-сложные задания</w:t>
      </w:r>
      <w:r w:rsidR="00355EE7" w:rsidRPr="00167F19">
        <w:rPr>
          <w:rFonts w:ascii="Times New Roman" w:hAnsi="Times New Roman" w:cs="Times New Roman"/>
          <w:bCs/>
        </w:rPr>
        <w:t xml:space="preserve"> (2 уровень)</w:t>
      </w:r>
    </w:p>
    <w:p w14:paraId="4F23A92A" w14:textId="77777777" w:rsidR="008B0CA3" w:rsidRPr="00167F19" w:rsidRDefault="008B0CA3" w:rsidP="008B0CA3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</w:p>
    <w:p w14:paraId="584D1B79" w14:textId="5B1A9A63" w:rsidR="008B0CA3" w:rsidRPr="00167F19" w:rsidRDefault="00B31BC2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</w:pPr>
      <w:r w:rsidRPr="00167F19">
        <w:rPr>
          <w:color w:val="333333"/>
        </w:rPr>
        <w:t>С</w:t>
      </w:r>
      <w:r w:rsidR="008B0CA3" w:rsidRPr="00167F19">
        <w:rPr>
          <w:color w:val="333333"/>
        </w:rPr>
        <w:t xml:space="preserve">пециальная группа, которая становится самостоятельным участником проекта или входит в состав одного из этих участников и осуществляет управление </w:t>
      </w:r>
      <w:r w:rsidR="005156F8" w:rsidRPr="00167F19">
        <w:rPr>
          <w:color w:val="333333"/>
        </w:rPr>
        <w:t xml:space="preserve">социальным </w:t>
      </w:r>
      <w:r w:rsidR="008B0CA3" w:rsidRPr="00167F19">
        <w:rPr>
          <w:color w:val="333333"/>
        </w:rPr>
        <w:t>процессом</w:t>
      </w:r>
      <w:r w:rsidRPr="00167F19">
        <w:rPr>
          <w:color w:val="333333"/>
        </w:rPr>
        <w:t xml:space="preserve"> является __</w:t>
      </w:r>
      <w:r w:rsidR="00D60CA8" w:rsidRPr="00167F19">
        <w:rPr>
          <w:color w:val="333333"/>
        </w:rPr>
        <w:t>_______</w:t>
      </w:r>
      <w:r w:rsidRPr="00167F19">
        <w:rPr>
          <w:color w:val="333333"/>
        </w:rPr>
        <w:t>_</w:t>
      </w:r>
      <w:r w:rsidR="008B0CA3" w:rsidRPr="00167F19">
        <w:rPr>
          <w:color w:val="333333"/>
        </w:rPr>
        <w:t>.</w:t>
      </w:r>
      <w:r w:rsidR="00D60CA8" w:rsidRPr="00167F19">
        <w:rPr>
          <w:color w:val="333333"/>
        </w:rPr>
        <w:t xml:space="preserve"> </w:t>
      </w:r>
    </w:p>
    <w:p w14:paraId="76043561" w14:textId="0189F378" w:rsidR="008B0CA3" w:rsidRPr="00167F19" w:rsidRDefault="00B31BC2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М</w:t>
      </w:r>
      <w:r w:rsidR="008B0CA3" w:rsidRPr="00167F19">
        <w:rPr>
          <w:color w:val="333333"/>
        </w:rPr>
        <w:t>ножество элементов, находящихся в отношениях и связях друг с другом, которое образует определённую целостность, единство</w:t>
      </w:r>
      <w:r w:rsidRPr="00167F19">
        <w:rPr>
          <w:color w:val="333333"/>
        </w:rPr>
        <w:t xml:space="preserve"> называется __</w:t>
      </w:r>
      <w:r w:rsidR="00D60CA8" w:rsidRPr="00167F19">
        <w:rPr>
          <w:color w:val="333333"/>
        </w:rPr>
        <w:t>___</w:t>
      </w:r>
      <w:r w:rsidRPr="00167F19">
        <w:rPr>
          <w:color w:val="333333"/>
        </w:rPr>
        <w:t xml:space="preserve">__. </w:t>
      </w:r>
    </w:p>
    <w:p w14:paraId="161BF1EC" w14:textId="17AC2686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Ключевым фактором успеха проектного управления является наличие чёткого, заранее определённого_</w:t>
      </w:r>
      <w:r w:rsidR="00D60CA8" w:rsidRPr="00167F19">
        <w:rPr>
          <w:color w:val="333333"/>
        </w:rPr>
        <w:t>______</w:t>
      </w:r>
      <w:r w:rsidRPr="00167F19">
        <w:rPr>
          <w:color w:val="333333"/>
        </w:rPr>
        <w:t>__.</w:t>
      </w:r>
      <w:r w:rsidR="00D60CA8" w:rsidRPr="00167F19">
        <w:rPr>
          <w:color w:val="333333"/>
        </w:rPr>
        <w:t xml:space="preserve"> </w:t>
      </w:r>
    </w:p>
    <w:p w14:paraId="6BA8FB5F" w14:textId="3F1F31D1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>Системный подход – направление методологии научного познания, в основе которого лежит рассмотрение объекта как ___.</w:t>
      </w:r>
      <w:r w:rsidR="00D60CA8" w:rsidRPr="00167F19">
        <w:rPr>
          <w:color w:val="333333"/>
        </w:rPr>
        <w:t xml:space="preserve"> </w:t>
      </w:r>
    </w:p>
    <w:p w14:paraId="09C0C1F6" w14:textId="0DCB9FC4" w:rsidR="008B0CA3" w:rsidRPr="00167F19" w:rsidRDefault="00B31BC2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5"/>
        <w:jc w:val="both"/>
        <w:rPr>
          <w:color w:val="333333"/>
        </w:rPr>
      </w:pPr>
      <w:r w:rsidRPr="00167F19">
        <w:rPr>
          <w:color w:val="333333"/>
        </w:rPr>
        <w:t>П</w:t>
      </w:r>
      <w:r w:rsidR="008B0CA3" w:rsidRPr="00167F19">
        <w:rPr>
          <w:color w:val="333333"/>
        </w:rPr>
        <w:t>ромежуток времени между моментом появления, зарождения проекта и моментом его ликвидации, завершения</w:t>
      </w:r>
      <w:r w:rsidRPr="00167F19">
        <w:rPr>
          <w:color w:val="333333"/>
        </w:rPr>
        <w:t xml:space="preserve"> называется ___</w:t>
      </w:r>
      <w:r w:rsidR="00D60CA8" w:rsidRPr="00167F19">
        <w:rPr>
          <w:color w:val="333333"/>
        </w:rPr>
        <w:t xml:space="preserve">______ </w:t>
      </w:r>
    </w:p>
    <w:p w14:paraId="4B88BE7B" w14:textId="57BCE629" w:rsidR="008B0CA3" w:rsidRPr="00167F19" w:rsidRDefault="00B31BC2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5"/>
        <w:jc w:val="both"/>
        <w:rPr>
          <w:color w:val="333333"/>
        </w:rPr>
      </w:pPr>
      <w:r w:rsidRPr="00167F19">
        <w:rPr>
          <w:color w:val="333333"/>
        </w:rPr>
        <w:t>Процесс,</w:t>
      </w:r>
      <w:r w:rsidR="008B0CA3" w:rsidRPr="00167F19">
        <w:rPr>
          <w:color w:val="333333"/>
        </w:rPr>
        <w:t xml:space="preserve"> состо</w:t>
      </w:r>
      <w:r w:rsidRPr="00167F19">
        <w:rPr>
          <w:color w:val="333333"/>
        </w:rPr>
        <w:t>ящий</w:t>
      </w:r>
      <w:r w:rsidR="008B0CA3" w:rsidRPr="00167F19">
        <w:rPr>
          <w:color w:val="333333"/>
        </w:rPr>
        <w:t xml:space="preserve"> в определении целей и способов их достижения на основе формирования комплекса работ (мероприятий, действий), которые должны быть выполнены, выборе нужных для этого методов и средств, а также ресурсов и согласовании действий организаций – участников проекта</w:t>
      </w:r>
      <w:r w:rsidRPr="00167F19">
        <w:rPr>
          <w:color w:val="333333"/>
        </w:rPr>
        <w:t xml:space="preserve"> является ____. </w:t>
      </w:r>
      <w:r w:rsidR="008B0CA3" w:rsidRPr="00167F19">
        <w:rPr>
          <w:color w:val="333333"/>
        </w:rPr>
        <w:t xml:space="preserve"> </w:t>
      </w:r>
    </w:p>
    <w:p w14:paraId="1D2AAF5D" w14:textId="04D6A96F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Вехи проекта </w:t>
      </w:r>
      <w:r w:rsidR="00B31BC2" w:rsidRPr="00167F19">
        <w:rPr>
          <w:color w:val="333333"/>
        </w:rPr>
        <w:t>при его реализации -</w:t>
      </w:r>
      <w:r w:rsidRPr="00167F19">
        <w:rPr>
          <w:color w:val="333333"/>
        </w:rPr>
        <w:t xml:space="preserve"> это ключевые </w:t>
      </w:r>
    </w:p>
    <w:p w14:paraId="0A7B89BA" w14:textId="77777777" w:rsidR="00167F19" w:rsidRDefault="005156F8" w:rsidP="00D63B6A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lastRenderedPageBreak/>
        <w:t xml:space="preserve">Исследовательские навыки — умение самостоятельно находить ответы на _________, анализировать информацию. </w:t>
      </w:r>
    </w:p>
    <w:p w14:paraId="063743F8" w14:textId="45652193" w:rsidR="005156F8" w:rsidRPr="00167F19" w:rsidRDefault="005156F8" w:rsidP="00D63B6A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Метод контрольных вопросов - работа со списком специально подобранных ________, помогающих точно определить суть выполняемой задачи. </w:t>
      </w:r>
    </w:p>
    <w:p w14:paraId="6D90A8DA" w14:textId="53C5EDC0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Совокупность взаимосвязей между работами определяет </w:t>
      </w:r>
      <w:r w:rsidR="00010A60" w:rsidRPr="00167F19">
        <w:rPr>
          <w:color w:val="333333"/>
        </w:rPr>
        <w:t xml:space="preserve">последовательность </w:t>
      </w:r>
      <w:r w:rsidRPr="00167F19">
        <w:rPr>
          <w:color w:val="333333"/>
        </w:rPr>
        <w:t xml:space="preserve">их </w:t>
      </w:r>
      <w:r w:rsidR="00010A60" w:rsidRPr="00167F19">
        <w:rPr>
          <w:color w:val="333333"/>
        </w:rPr>
        <w:t xml:space="preserve">___.  </w:t>
      </w:r>
    </w:p>
    <w:p w14:paraId="3A9551C4" w14:textId="627570EB" w:rsidR="00D224CB" w:rsidRPr="00167F19" w:rsidRDefault="00D224CB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К коллективным методам работы относятся: деловая игра, метод фокальных объектов, метод контрольных вопросов, метод создания сценариев, мозговая __________. </w:t>
      </w:r>
    </w:p>
    <w:p w14:paraId="53CCC49C" w14:textId="4E79DCC8" w:rsidR="00D224CB" w:rsidRPr="00167F19" w:rsidRDefault="00D224CB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Проект, финансируемый из средств бюджета, называется _______. </w:t>
      </w:r>
    </w:p>
    <w:p w14:paraId="78CF66FF" w14:textId="3417D6B3" w:rsidR="001F2494" w:rsidRPr="00167F19" w:rsidRDefault="001F2494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Одной из целей социального проектирования является привлечение внимания общественности к социальным ____________ </w:t>
      </w:r>
    </w:p>
    <w:p w14:paraId="72795AA1" w14:textId="1194560A" w:rsidR="001F2494" w:rsidRPr="00167F19" w:rsidRDefault="001F2494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Жизненный цикл проекта – это промежуток _______ между моментами его появления и ликвидации. </w:t>
      </w:r>
    </w:p>
    <w:p w14:paraId="45EF021E" w14:textId="02B57C47" w:rsidR="001F2494" w:rsidRPr="00167F19" w:rsidRDefault="001F2494" w:rsidP="00BB4995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/>
        <w:jc w:val="both"/>
        <w:rPr>
          <w:color w:val="333333"/>
        </w:rPr>
      </w:pPr>
      <w:r w:rsidRPr="00167F19">
        <w:rPr>
          <w:color w:val="333333"/>
          <w:lang w:val="en-US"/>
        </w:rPr>
        <w:t>SMART</w:t>
      </w:r>
      <w:r w:rsidRPr="00167F19">
        <w:rPr>
          <w:color w:val="333333"/>
        </w:rPr>
        <w:t xml:space="preserve">-формула помогает грамотно сформулировать ______ проекта. </w:t>
      </w:r>
    </w:p>
    <w:p w14:paraId="51DCCF05" w14:textId="076D5D94" w:rsidR="001F2494" w:rsidRPr="00167F19" w:rsidRDefault="001F2494" w:rsidP="00BB4995">
      <w:pPr>
        <w:pStyle w:val="a3"/>
        <w:numPr>
          <w:ilvl w:val="0"/>
          <w:numId w:val="55"/>
        </w:numPr>
        <w:shd w:val="clear" w:color="auto" w:fill="FFFFFF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Численные значения, которые отражают достижения цели проекта (количество участников семинара, количество выпущенных методических пособий, количество участников), называются _____________ показатели. </w:t>
      </w:r>
    </w:p>
    <w:p w14:paraId="586B1FF7" w14:textId="38758DE3" w:rsidR="001F2494" w:rsidRPr="00167F19" w:rsidRDefault="009E2FEE" w:rsidP="00BB4995">
      <w:pPr>
        <w:pStyle w:val="a3"/>
        <w:numPr>
          <w:ilvl w:val="0"/>
          <w:numId w:val="55"/>
        </w:numPr>
        <w:shd w:val="clear" w:color="auto" w:fill="FFFFFF"/>
        <w:ind w:left="426"/>
        <w:jc w:val="both"/>
        <w:rPr>
          <w:color w:val="333333"/>
        </w:rPr>
      </w:pPr>
      <w:r w:rsidRPr="00167F19">
        <w:rPr>
          <w:color w:val="333333"/>
        </w:rPr>
        <w:t>Материальн</w:t>
      </w:r>
      <w:r w:rsidR="001F2494" w:rsidRPr="00167F19">
        <w:rPr>
          <w:color w:val="333333"/>
        </w:rPr>
        <w:t>о-</w:t>
      </w:r>
      <w:proofErr w:type="gramStart"/>
      <w:r w:rsidR="001F2494" w:rsidRPr="00167F19">
        <w:rPr>
          <w:color w:val="333333"/>
        </w:rPr>
        <w:t>финансовые  ресурсы</w:t>
      </w:r>
      <w:proofErr w:type="gramEnd"/>
      <w:r w:rsidR="001F2494" w:rsidRPr="00167F19">
        <w:rPr>
          <w:color w:val="333333"/>
        </w:rPr>
        <w:t xml:space="preserve"> - это совокупность  предметов и финансовых средств,  предназначенных  для  использования  в  процессе подготовки и реализации </w:t>
      </w:r>
      <w:r w:rsidR="0057065E" w:rsidRPr="00167F19">
        <w:rPr>
          <w:color w:val="333333"/>
        </w:rPr>
        <w:t xml:space="preserve">_________. </w:t>
      </w:r>
    </w:p>
    <w:p w14:paraId="1235088A" w14:textId="5749659A" w:rsidR="008B0CA3" w:rsidRPr="00167F19" w:rsidRDefault="008B0CA3" w:rsidP="008B0CA3">
      <w:pPr>
        <w:pStyle w:val="a4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67F19">
        <w:rPr>
          <w:rFonts w:ascii="Times New Roman" w:hAnsi="Times New Roman" w:cs="Times New Roman"/>
          <w:bCs/>
        </w:rPr>
        <w:t>Сложные задания</w:t>
      </w:r>
      <w:r w:rsidR="00355EE7" w:rsidRPr="00167F19">
        <w:rPr>
          <w:rFonts w:ascii="Times New Roman" w:hAnsi="Times New Roman" w:cs="Times New Roman"/>
          <w:bCs/>
        </w:rPr>
        <w:t xml:space="preserve"> (3 уровень)</w:t>
      </w:r>
    </w:p>
    <w:p w14:paraId="17955945" w14:textId="77777777" w:rsidR="008B0CA3" w:rsidRPr="00167F19" w:rsidRDefault="008B0CA3" w:rsidP="008B0CA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1560A5A2" w14:textId="1A8E048D" w:rsidR="00AE2EC3" w:rsidRPr="00167F19" w:rsidRDefault="00AE2EC3" w:rsidP="00BB4995">
      <w:pPr>
        <w:pStyle w:val="a3"/>
        <w:numPr>
          <w:ilvl w:val="0"/>
          <w:numId w:val="55"/>
        </w:numPr>
        <w:shd w:val="clear" w:color="auto" w:fill="FFFFFF"/>
        <w:ind w:left="426"/>
        <w:jc w:val="both"/>
        <w:rPr>
          <w:color w:val="333333"/>
        </w:rPr>
      </w:pPr>
      <w:r w:rsidRPr="00167F19">
        <w:rPr>
          <w:color w:val="333333"/>
        </w:rPr>
        <w:t>Документ, содержащий обоснование и расчет стоимости проекта (контракта), как правило, на основе объемов работ проекта, требуемых ре</w:t>
      </w:r>
      <w:r w:rsidR="00167F19">
        <w:rPr>
          <w:color w:val="333333"/>
        </w:rPr>
        <w:t>сурсов и цен является ________.</w:t>
      </w:r>
    </w:p>
    <w:p w14:paraId="4A1DEFEC" w14:textId="55514494" w:rsidR="00AE2EC3" w:rsidRPr="00167F19" w:rsidRDefault="00AE2EC3" w:rsidP="00BB4995">
      <w:pPr>
        <w:pStyle w:val="a3"/>
        <w:numPr>
          <w:ilvl w:val="0"/>
          <w:numId w:val="55"/>
        </w:numPr>
        <w:shd w:val="clear" w:color="auto" w:fill="FFFFFF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Плодотворность, продуктивность производственной деятельности людей, т.е. способность конкретного труда создавать в единицу рабочего времени определенное количество продукции называется ___________. </w:t>
      </w:r>
    </w:p>
    <w:p w14:paraId="1043F783" w14:textId="29C0B3D0" w:rsidR="008B0CA3" w:rsidRPr="00167F19" w:rsidRDefault="008B0CA3" w:rsidP="00BB4995">
      <w:pPr>
        <w:pStyle w:val="a3"/>
        <w:numPr>
          <w:ilvl w:val="0"/>
          <w:numId w:val="55"/>
        </w:numPr>
        <w:shd w:val="clear" w:color="auto" w:fill="FFFFFF"/>
        <w:ind w:left="426"/>
        <w:jc w:val="both"/>
        <w:rPr>
          <w:color w:val="333333"/>
        </w:rPr>
      </w:pPr>
      <w:r w:rsidRPr="00167F19">
        <w:rPr>
          <w:color w:val="333333"/>
        </w:rPr>
        <w:t xml:space="preserve">Понятие «содержание проекта» </w:t>
      </w:r>
      <w:r w:rsidR="00BE4730" w:rsidRPr="00167F19">
        <w:rPr>
          <w:color w:val="333333"/>
        </w:rPr>
        <w:t xml:space="preserve">с точки зрения его результата, подхода и содержания работ. </w:t>
      </w:r>
      <w:r w:rsidRPr="00167F19">
        <w:rPr>
          <w:color w:val="333333"/>
        </w:rPr>
        <w:t>определяется как документированное __</w:t>
      </w:r>
      <w:r w:rsidR="00CB12C8" w:rsidRPr="00167F19">
        <w:rPr>
          <w:color w:val="333333"/>
        </w:rPr>
        <w:t>______</w:t>
      </w:r>
      <w:r w:rsidRPr="00167F19">
        <w:rPr>
          <w:color w:val="333333"/>
        </w:rPr>
        <w:t>_</w:t>
      </w:r>
      <w:r w:rsidR="00AE2EC3" w:rsidRPr="00167F19">
        <w:rPr>
          <w:color w:val="333333"/>
        </w:rPr>
        <w:t xml:space="preserve"> проекта.  </w:t>
      </w:r>
    </w:p>
    <w:sectPr w:rsidR="008B0CA3" w:rsidRPr="00167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7AF9"/>
    <w:multiLevelType w:val="hybridMultilevel"/>
    <w:tmpl w:val="CBC4CFD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A6C15"/>
    <w:multiLevelType w:val="hybridMultilevel"/>
    <w:tmpl w:val="C84E0C7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862CB"/>
    <w:multiLevelType w:val="hybridMultilevel"/>
    <w:tmpl w:val="B2EE08EE"/>
    <w:lvl w:ilvl="0" w:tplc="5C3AA598">
      <w:start w:val="1"/>
      <w:numFmt w:val="russianUpper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B586920"/>
    <w:multiLevelType w:val="hybridMultilevel"/>
    <w:tmpl w:val="7ECE2C3E"/>
    <w:lvl w:ilvl="0" w:tplc="E7B258E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77A67"/>
    <w:multiLevelType w:val="hybridMultilevel"/>
    <w:tmpl w:val="0A6E867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935F99"/>
    <w:multiLevelType w:val="hybridMultilevel"/>
    <w:tmpl w:val="5A04B45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B866C7"/>
    <w:multiLevelType w:val="hybridMultilevel"/>
    <w:tmpl w:val="38069B0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118BC"/>
    <w:multiLevelType w:val="hybridMultilevel"/>
    <w:tmpl w:val="1654D7A6"/>
    <w:lvl w:ilvl="0" w:tplc="0CEACB5C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D7634"/>
    <w:multiLevelType w:val="hybridMultilevel"/>
    <w:tmpl w:val="128CCE1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D90CDB"/>
    <w:multiLevelType w:val="hybridMultilevel"/>
    <w:tmpl w:val="9D30A2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27366"/>
    <w:multiLevelType w:val="hybridMultilevel"/>
    <w:tmpl w:val="A2B8F16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050864"/>
    <w:multiLevelType w:val="hybridMultilevel"/>
    <w:tmpl w:val="47863F92"/>
    <w:lvl w:ilvl="0" w:tplc="1F32383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00D62"/>
    <w:multiLevelType w:val="hybridMultilevel"/>
    <w:tmpl w:val="C1DA4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80E90"/>
    <w:multiLevelType w:val="hybridMultilevel"/>
    <w:tmpl w:val="B8A4E9B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DC7444"/>
    <w:multiLevelType w:val="hybridMultilevel"/>
    <w:tmpl w:val="46FC99F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E14DE7"/>
    <w:multiLevelType w:val="hybridMultilevel"/>
    <w:tmpl w:val="932A5E5A"/>
    <w:lvl w:ilvl="0" w:tplc="5C3AA598">
      <w:start w:val="1"/>
      <w:numFmt w:val="russianUpper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6" w15:restartNumberingAfterBreak="0">
    <w:nsid w:val="27454AF4"/>
    <w:multiLevelType w:val="hybridMultilevel"/>
    <w:tmpl w:val="58BC8C8A"/>
    <w:lvl w:ilvl="0" w:tplc="37B46CB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74080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B9455C"/>
    <w:multiLevelType w:val="hybridMultilevel"/>
    <w:tmpl w:val="4E709D86"/>
    <w:lvl w:ilvl="0" w:tplc="91F839A2">
      <w:start w:val="32"/>
      <w:numFmt w:val="decimal"/>
      <w:suff w:val="space"/>
      <w:lvlText w:val="%1."/>
      <w:lvlJc w:val="left"/>
      <w:pPr>
        <w:ind w:left="723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64975"/>
    <w:multiLevelType w:val="hybridMultilevel"/>
    <w:tmpl w:val="9714744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B45730"/>
    <w:multiLevelType w:val="hybridMultilevel"/>
    <w:tmpl w:val="C1DA4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0A3B"/>
    <w:multiLevelType w:val="hybridMultilevel"/>
    <w:tmpl w:val="CEA0523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FF2AE5"/>
    <w:multiLevelType w:val="hybridMultilevel"/>
    <w:tmpl w:val="96FCBE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9274449"/>
    <w:multiLevelType w:val="hybridMultilevel"/>
    <w:tmpl w:val="60AACAF2"/>
    <w:lvl w:ilvl="0" w:tplc="5C3AA598">
      <w:start w:val="1"/>
      <w:numFmt w:val="russianUpper"/>
      <w:lvlText w:val="%1."/>
      <w:lvlJc w:val="left"/>
      <w:pPr>
        <w:ind w:left="8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B2826CB"/>
    <w:multiLevelType w:val="hybridMultilevel"/>
    <w:tmpl w:val="0D7812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DCF639B"/>
    <w:multiLevelType w:val="hybridMultilevel"/>
    <w:tmpl w:val="D9DC618A"/>
    <w:lvl w:ilvl="0" w:tplc="B8E494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874ACD"/>
    <w:multiLevelType w:val="hybridMultilevel"/>
    <w:tmpl w:val="DC7E4FEE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8F107D"/>
    <w:multiLevelType w:val="hybridMultilevel"/>
    <w:tmpl w:val="863C452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1618D"/>
    <w:multiLevelType w:val="hybridMultilevel"/>
    <w:tmpl w:val="673E0D62"/>
    <w:lvl w:ilvl="0" w:tplc="B8E494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FE3A01"/>
    <w:multiLevelType w:val="hybridMultilevel"/>
    <w:tmpl w:val="CCDED670"/>
    <w:lvl w:ilvl="0" w:tplc="5C3AA598">
      <w:start w:val="1"/>
      <w:numFmt w:val="russianUpper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7FE2C1D"/>
    <w:multiLevelType w:val="hybridMultilevel"/>
    <w:tmpl w:val="23248BF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C9189D"/>
    <w:multiLevelType w:val="hybridMultilevel"/>
    <w:tmpl w:val="9F48256C"/>
    <w:lvl w:ilvl="0" w:tplc="1A1AA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B0F51"/>
    <w:multiLevelType w:val="hybridMultilevel"/>
    <w:tmpl w:val="83A02E7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CDB2DE2"/>
    <w:multiLevelType w:val="hybridMultilevel"/>
    <w:tmpl w:val="D8D4B50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EB11B94"/>
    <w:multiLevelType w:val="hybridMultilevel"/>
    <w:tmpl w:val="F4A046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CB3B75"/>
    <w:multiLevelType w:val="hybridMultilevel"/>
    <w:tmpl w:val="8BAA8B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333A83"/>
    <w:multiLevelType w:val="hybridMultilevel"/>
    <w:tmpl w:val="E5CEB6F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8175C0"/>
    <w:multiLevelType w:val="hybridMultilevel"/>
    <w:tmpl w:val="3EDE5D1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67342FA"/>
    <w:multiLevelType w:val="hybridMultilevel"/>
    <w:tmpl w:val="726625B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153F19"/>
    <w:multiLevelType w:val="hybridMultilevel"/>
    <w:tmpl w:val="B0EA7516"/>
    <w:lvl w:ilvl="0" w:tplc="C4EAFC0A">
      <w:start w:val="42"/>
      <w:numFmt w:val="decimal"/>
      <w:lvlText w:val="%1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220C0A"/>
    <w:multiLevelType w:val="hybridMultilevel"/>
    <w:tmpl w:val="35347E5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FC1A73"/>
    <w:multiLevelType w:val="hybridMultilevel"/>
    <w:tmpl w:val="AA389C7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9A3A19"/>
    <w:multiLevelType w:val="hybridMultilevel"/>
    <w:tmpl w:val="37D091AA"/>
    <w:lvl w:ilvl="0" w:tplc="B8E494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99707D"/>
    <w:multiLevelType w:val="hybridMultilevel"/>
    <w:tmpl w:val="5EDA660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7E7F3D"/>
    <w:multiLevelType w:val="hybridMultilevel"/>
    <w:tmpl w:val="2666597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B05B18"/>
    <w:multiLevelType w:val="hybridMultilevel"/>
    <w:tmpl w:val="BDA4DDC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1EF1D96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3681B19"/>
    <w:multiLevelType w:val="hybridMultilevel"/>
    <w:tmpl w:val="93F0E8AC"/>
    <w:lvl w:ilvl="0" w:tplc="9034AAEE">
      <w:start w:val="41"/>
      <w:numFmt w:val="decimal"/>
      <w:lvlText w:val="%1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BB1E9A"/>
    <w:multiLevelType w:val="hybridMultilevel"/>
    <w:tmpl w:val="63820E2A"/>
    <w:lvl w:ilvl="0" w:tplc="D040CB12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73F86"/>
    <w:multiLevelType w:val="hybridMultilevel"/>
    <w:tmpl w:val="56A671EE"/>
    <w:lvl w:ilvl="0" w:tplc="B8E494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A210441"/>
    <w:multiLevelType w:val="hybridMultilevel"/>
    <w:tmpl w:val="AF76F9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BDE5615"/>
    <w:multiLevelType w:val="hybridMultilevel"/>
    <w:tmpl w:val="49A46FEE"/>
    <w:lvl w:ilvl="0" w:tplc="5C3AA598">
      <w:start w:val="1"/>
      <w:numFmt w:val="russianUpper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4" w15:restartNumberingAfterBreak="0">
    <w:nsid w:val="7EC34A3F"/>
    <w:multiLevelType w:val="hybridMultilevel"/>
    <w:tmpl w:val="366AF83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4"/>
  </w:num>
  <w:num w:numId="3">
    <w:abstractNumId w:val="45"/>
  </w:num>
  <w:num w:numId="4">
    <w:abstractNumId w:val="8"/>
  </w:num>
  <w:num w:numId="5">
    <w:abstractNumId w:val="9"/>
  </w:num>
  <w:num w:numId="6">
    <w:abstractNumId w:val="6"/>
  </w:num>
  <w:num w:numId="7">
    <w:abstractNumId w:val="42"/>
  </w:num>
  <w:num w:numId="8">
    <w:abstractNumId w:val="38"/>
  </w:num>
  <w:num w:numId="9">
    <w:abstractNumId w:val="31"/>
  </w:num>
  <w:num w:numId="10">
    <w:abstractNumId w:val="54"/>
  </w:num>
  <w:num w:numId="11">
    <w:abstractNumId w:val="37"/>
  </w:num>
  <w:num w:numId="12">
    <w:abstractNumId w:val="13"/>
  </w:num>
  <w:num w:numId="13">
    <w:abstractNumId w:val="5"/>
  </w:num>
  <w:num w:numId="14">
    <w:abstractNumId w:val="25"/>
  </w:num>
  <w:num w:numId="15">
    <w:abstractNumId w:val="20"/>
  </w:num>
  <w:num w:numId="16">
    <w:abstractNumId w:val="14"/>
  </w:num>
  <w:num w:numId="17">
    <w:abstractNumId w:val="10"/>
  </w:num>
  <w:num w:numId="18">
    <w:abstractNumId w:val="34"/>
  </w:num>
  <w:num w:numId="19">
    <w:abstractNumId w:val="22"/>
  </w:num>
  <w:num w:numId="20">
    <w:abstractNumId w:val="23"/>
  </w:num>
  <w:num w:numId="21">
    <w:abstractNumId w:val="39"/>
  </w:num>
  <w:num w:numId="22">
    <w:abstractNumId w:val="28"/>
  </w:num>
  <w:num w:numId="23">
    <w:abstractNumId w:val="47"/>
  </w:num>
  <w:num w:numId="24">
    <w:abstractNumId w:val="43"/>
  </w:num>
  <w:num w:numId="25">
    <w:abstractNumId w:val="1"/>
  </w:num>
  <w:num w:numId="26">
    <w:abstractNumId w:val="17"/>
  </w:num>
  <w:num w:numId="27">
    <w:abstractNumId w:val="46"/>
  </w:num>
  <w:num w:numId="28">
    <w:abstractNumId w:val="12"/>
  </w:num>
  <w:num w:numId="29">
    <w:abstractNumId w:val="40"/>
  </w:num>
  <w:num w:numId="30">
    <w:abstractNumId w:val="0"/>
  </w:num>
  <w:num w:numId="31">
    <w:abstractNumId w:val="32"/>
  </w:num>
  <w:num w:numId="32">
    <w:abstractNumId w:val="36"/>
  </w:num>
  <w:num w:numId="33">
    <w:abstractNumId w:val="27"/>
  </w:num>
  <w:num w:numId="34">
    <w:abstractNumId w:val="52"/>
  </w:num>
  <w:num w:numId="35">
    <w:abstractNumId w:val="21"/>
  </w:num>
  <w:num w:numId="36">
    <w:abstractNumId w:val="30"/>
  </w:num>
  <w:num w:numId="37">
    <w:abstractNumId w:val="35"/>
  </w:num>
  <w:num w:numId="38">
    <w:abstractNumId w:val="26"/>
  </w:num>
  <w:num w:numId="39">
    <w:abstractNumId w:val="2"/>
  </w:num>
  <w:num w:numId="40">
    <w:abstractNumId w:val="51"/>
  </w:num>
  <w:num w:numId="41">
    <w:abstractNumId w:val="15"/>
  </w:num>
  <w:num w:numId="42">
    <w:abstractNumId w:val="44"/>
  </w:num>
  <w:num w:numId="43">
    <w:abstractNumId w:val="53"/>
  </w:num>
  <w:num w:numId="44">
    <w:abstractNumId w:val="24"/>
  </w:num>
  <w:num w:numId="45">
    <w:abstractNumId w:val="29"/>
  </w:num>
  <w:num w:numId="46">
    <w:abstractNumId w:val="11"/>
  </w:num>
  <w:num w:numId="47">
    <w:abstractNumId w:val="7"/>
  </w:num>
  <w:num w:numId="48">
    <w:abstractNumId w:val="16"/>
  </w:num>
  <w:num w:numId="49">
    <w:abstractNumId w:val="3"/>
  </w:num>
  <w:num w:numId="50">
    <w:abstractNumId w:val="50"/>
  </w:num>
  <w:num w:numId="51">
    <w:abstractNumId w:val="18"/>
  </w:num>
  <w:num w:numId="52">
    <w:abstractNumId w:val="48"/>
  </w:num>
  <w:num w:numId="53">
    <w:abstractNumId w:val="19"/>
  </w:num>
  <w:num w:numId="54">
    <w:abstractNumId w:val="49"/>
  </w:num>
  <w:num w:numId="55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1B"/>
    <w:rsid w:val="00007C73"/>
    <w:rsid w:val="00010A60"/>
    <w:rsid w:val="00033E27"/>
    <w:rsid w:val="00077C71"/>
    <w:rsid w:val="00082515"/>
    <w:rsid w:val="000A7419"/>
    <w:rsid w:val="000C064D"/>
    <w:rsid w:val="000C2FAD"/>
    <w:rsid w:val="000E7C6B"/>
    <w:rsid w:val="001103FC"/>
    <w:rsid w:val="00125709"/>
    <w:rsid w:val="00167F19"/>
    <w:rsid w:val="00173EA9"/>
    <w:rsid w:val="001A66C4"/>
    <w:rsid w:val="001A6863"/>
    <w:rsid w:val="001B362E"/>
    <w:rsid w:val="001C29A2"/>
    <w:rsid w:val="001E6AE2"/>
    <w:rsid w:val="001F2494"/>
    <w:rsid w:val="00200457"/>
    <w:rsid w:val="00231DEF"/>
    <w:rsid w:val="002A6084"/>
    <w:rsid w:val="002E7225"/>
    <w:rsid w:val="00312FDA"/>
    <w:rsid w:val="00355EE7"/>
    <w:rsid w:val="00385A7F"/>
    <w:rsid w:val="00435955"/>
    <w:rsid w:val="00437A01"/>
    <w:rsid w:val="00446E11"/>
    <w:rsid w:val="00450565"/>
    <w:rsid w:val="0047564C"/>
    <w:rsid w:val="004808E6"/>
    <w:rsid w:val="00491AB4"/>
    <w:rsid w:val="004C5215"/>
    <w:rsid w:val="004E4BF6"/>
    <w:rsid w:val="004F25C6"/>
    <w:rsid w:val="004F2F1F"/>
    <w:rsid w:val="0051008B"/>
    <w:rsid w:val="005118D7"/>
    <w:rsid w:val="005156F8"/>
    <w:rsid w:val="00560E1D"/>
    <w:rsid w:val="0057065E"/>
    <w:rsid w:val="005B4207"/>
    <w:rsid w:val="005D56B9"/>
    <w:rsid w:val="006D478A"/>
    <w:rsid w:val="007100BD"/>
    <w:rsid w:val="007560C7"/>
    <w:rsid w:val="007B0AE9"/>
    <w:rsid w:val="007C2923"/>
    <w:rsid w:val="007C75EB"/>
    <w:rsid w:val="007D0EA0"/>
    <w:rsid w:val="007F18EA"/>
    <w:rsid w:val="008049C3"/>
    <w:rsid w:val="00835536"/>
    <w:rsid w:val="008577BF"/>
    <w:rsid w:val="0089322A"/>
    <w:rsid w:val="008B0CA3"/>
    <w:rsid w:val="008D5BA0"/>
    <w:rsid w:val="008F4EDE"/>
    <w:rsid w:val="008F54E3"/>
    <w:rsid w:val="00935A11"/>
    <w:rsid w:val="00963F90"/>
    <w:rsid w:val="009E2FEE"/>
    <w:rsid w:val="009F308D"/>
    <w:rsid w:val="00A72A3D"/>
    <w:rsid w:val="00A82431"/>
    <w:rsid w:val="00A91931"/>
    <w:rsid w:val="00AE2EC3"/>
    <w:rsid w:val="00AE517C"/>
    <w:rsid w:val="00B31BC2"/>
    <w:rsid w:val="00BA371B"/>
    <w:rsid w:val="00BB4995"/>
    <w:rsid w:val="00BC08C4"/>
    <w:rsid w:val="00BD27D6"/>
    <w:rsid w:val="00BE4730"/>
    <w:rsid w:val="00C03B37"/>
    <w:rsid w:val="00C10170"/>
    <w:rsid w:val="00C23571"/>
    <w:rsid w:val="00C474EA"/>
    <w:rsid w:val="00C66E31"/>
    <w:rsid w:val="00C84355"/>
    <w:rsid w:val="00CA5AD5"/>
    <w:rsid w:val="00CA7EF6"/>
    <w:rsid w:val="00CB12C8"/>
    <w:rsid w:val="00D005B5"/>
    <w:rsid w:val="00D04B23"/>
    <w:rsid w:val="00D224CB"/>
    <w:rsid w:val="00D272AC"/>
    <w:rsid w:val="00D34DC9"/>
    <w:rsid w:val="00D60CA8"/>
    <w:rsid w:val="00D62CF0"/>
    <w:rsid w:val="00D7553E"/>
    <w:rsid w:val="00D75E93"/>
    <w:rsid w:val="00DC357B"/>
    <w:rsid w:val="00DD1798"/>
    <w:rsid w:val="00E409AC"/>
    <w:rsid w:val="00E442A0"/>
    <w:rsid w:val="00E753B8"/>
    <w:rsid w:val="00EF2686"/>
    <w:rsid w:val="00F335D0"/>
    <w:rsid w:val="00F43B37"/>
    <w:rsid w:val="00F61470"/>
    <w:rsid w:val="00F73C30"/>
    <w:rsid w:val="00FC3C9C"/>
    <w:rsid w:val="00FC3EF9"/>
    <w:rsid w:val="00FD1FBD"/>
    <w:rsid w:val="00FD6915"/>
    <w:rsid w:val="00FD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C67B"/>
  <w15:chartTrackingRefBased/>
  <w15:docId w15:val="{1DAD1FE0-5CBF-482A-9358-DCD18A21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2515"/>
    <w:pPr>
      <w:ind w:left="720"/>
      <w:contextualSpacing/>
    </w:pPr>
  </w:style>
  <w:style w:type="table" w:styleId="a5">
    <w:name w:val="Table Grid"/>
    <w:basedOn w:val="a1"/>
    <w:uiPriority w:val="39"/>
    <w:rsid w:val="001A66C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005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00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55E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355EE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2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</cp:lastModifiedBy>
  <cp:revision>38</cp:revision>
  <dcterms:created xsi:type="dcterms:W3CDTF">2023-05-18T10:43:00Z</dcterms:created>
  <dcterms:modified xsi:type="dcterms:W3CDTF">2024-08-19T08:46:00Z</dcterms:modified>
</cp:coreProperties>
</file>